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8B72" w14:textId="77777777" w:rsidR="00740884" w:rsidRPr="00FC2790" w:rsidRDefault="00740884" w:rsidP="00DE1E1E">
      <w:pPr>
        <w:ind w:left="0" w:hanging="2"/>
        <w:rPr>
          <w:rFonts w:ascii="Arial" w:eastAsia="Ecofont_Spranq_eco_Sans" w:hAnsi="Arial" w:cs="Arial"/>
          <w:sz w:val="20"/>
          <w:szCs w:val="20"/>
        </w:rPr>
      </w:pPr>
    </w:p>
    <w:p w14:paraId="738B6A8E" w14:textId="235BDA00" w:rsidR="006F19BF" w:rsidRDefault="006F19BF" w:rsidP="006F19BF">
      <w:pPr>
        <w:pStyle w:val="SemEspaamento"/>
        <w:ind w:left="0" w:hanging="2"/>
        <w:jc w:val="center"/>
        <w:rPr>
          <w:rFonts w:ascii="Arial" w:hAnsi="Arial" w:cs="Arial"/>
          <w:b/>
          <w:bCs/>
          <w:sz w:val="20"/>
          <w:szCs w:val="20"/>
        </w:rPr>
      </w:pPr>
      <w:r w:rsidRPr="008A23E2">
        <w:rPr>
          <w:rFonts w:ascii="Arial" w:hAnsi="Arial" w:cs="Arial"/>
          <w:b/>
          <w:bCs/>
          <w:sz w:val="20"/>
          <w:szCs w:val="20"/>
        </w:rPr>
        <w:t>ATESTADO DE CONFORMIDADE</w:t>
      </w:r>
      <w:r w:rsidR="005610FF">
        <w:rPr>
          <w:rFonts w:ascii="Arial" w:hAnsi="Arial" w:cs="Arial"/>
          <w:b/>
          <w:bCs/>
          <w:sz w:val="20"/>
          <w:szCs w:val="20"/>
        </w:rPr>
        <w:t xml:space="preserve"> PARA COMPRAS E SERVIÇOS SEM MÃO-DE-OBRA EXCLUSIVA – LEI 14.</w:t>
      </w:r>
      <w:r w:rsidR="005610FF" w:rsidRPr="008F6DF3">
        <w:rPr>
          <w:rFonts w:ascii="Arial" w:hAnsi="Arial" w:cs="Arial"/>
          <w:b/>
          <w:bCs/>
          <w:sz w:val="20"/>
          <w:szCs w:val="20"/>
        </w:rPr>
        <w:t>133</w:t>
      </w:r>
      <w:r w:rsidR="00B8101C" w:rsidRPr="008F6DF3">
        <w:rPr>
          <w:rFonts w:ascii="Arial" w:hAnsi="Arial" w:cs="Arial"/>
          <w:b/>
          <w:bCs/>
          <w:sz w:val="20"/>
          <w:szCs w:val="20"/>
        </w:rPr>
        <w:t>/2021</w:t>
      </w:r>
    </w:p>
    <w:p w14:paraId="5B46C71C" w14:textId="77777777" w:rsidR="005610FF" w:rsidRPr="00AE77EB" w:rsidRDefault="005610FF" w:rsidP="006F19BF">
      <w:pPr>
        <w:pStyle w:val="SemEspaamento"/>
        <w:ind w:left="0" w:hanging="2"/>
        <w:jc w:val="center"/>
        <w:rPr>
          <w:rFonts w:ascii="Arial" w:hAnsi="Arial" w:cs="Arial"/>
          <w:b/>
          <w:bCs/>
          <w:sz w:val="20"/>
          <w:szCs w:val="20"/>
          <w:u w:val="single"/>
        </w:rPr>
      </w:pPr>
    </w:p>
    <w:p w14:paraId="5F2887E8" w14:textId="55385FDE" w:rsidR="00634A56" w:rsidRPr="00AE77EB" w:rsidRDefault="006F19BF" w:rsidP="00AF732A">
      <w:pPr>
        <w:pStyle w:val="SemEspaamento"/>
        <w:ind w:left="0" w:hanging="2"/>
        <w:jc w:val="center"/>
        <w:rPr>
          <w:rFonts w:ascii="Arial" w:hAnsi="Arial" w:cs="Arial"/>
          <w:b/>
          <w:bCs/>
          <w:sz w:val="20"/>
          <w:szCs w:val="20"/>
          <w:u w:val="single"/>
        </w:rPr>
      </w:pPr>
      <w:r w:rsidRPr="00AE77EB">
        <w:rPr>
          <w:rFonts w:ascii="Arial" w:hAnsi="Arial" w:cs="Arial"/>
          <w:b/>
          <w:bCs/>
          <w:sz w:val="20"/>
          <w:szCs w:val="20"/>
          <w:u w:val="single"/>
        </w:rPr>
        <w:t>PREGÃO ELETRÔNICO</w:t>
      </w:r>
    </w:p>
    <w:p w14:paraId="6EC2A143" w14:textId="05490B2A" w:rsidR="008A5132" w:rsidRPr="00FC2790" w:rsidRDefault="008A5132" w:rsidP="00AF732A">
      <w:pPr>
        <w:pStyle w:val="SemEspaamento"/>
        <w:ind w:left="0" w:hanging="2"/>
        <w:jc w:val="center"/>
        <w:rPr>
          <w:rFonts w:ascii="Arial" w:hAnsi="Arial" w:cs="Arial"/>
          <w:bCs/>
          <w:sz w:val="20"/>
          <w:szCs w:val="20"/>
        </w:rPr>
      </w:pPr>
    </w:p>
    <w:tbl>
      <w:tblPr>
        <w:tblStyle w:val="a2"/>
        <w:tblW w:w="9923" w:type="dxa"/>
        <w:tblInd w:w="-709" w:type="dxa"/>
        <w:tblLayout w:type="fixed"/>
        <w:tblLook w:val="0000" w:firstRow="0" w:lastRow="0" w:firstColumn="0" w:lastColumn="0" w:noHBand="0" w:noVBand="0"/>
      </w:tblPr>
      <w:tblGrid>
        <w:gridCol w:w="6805"/>
        <w:gridCol w:w="1747"/>
        <w:gridCol w:w="1371"/>
      </w:tblGrid>
      <w:tr w:rsidR="00374E19" w:rsidRPr="00FC2790" w14:paraId="3DF49B06" w14:textId="0FF199A4" w:rsidTr="00E932AA">
        <w:trPr>
          <w:trHeight w:val="70"/>
        </w:trPr>
        <w:tc>
          <w:tcPr>
            <w:tcW w:w="6805" w:type="dxa"/>
            <w:tcBorders>
              <w:right w:val="single" w:sz="4" w:space="0" w:color="auto"/>
            </w:tcBorders>
            <w:shd w:val="clear" w:color="auto" w:fill="auto"/>
          </w:tcPr>
          <w:p w14:paraId="00D4EE43" w14:textId="77777777" w:rsidR="00374E19" w:rsidRPr="00FC2790" w:rsidRDefault="00374E19" w:rsidP="00374E19">
            <w:pPr>
              <w:ind w:leftChars="0" w:left="0" w:firstLineChars="0" w:firstLine="0"/>
              <w:rPr>
                <w:rFonts w:ascii="Arial" w:eastAsia="Ecofont_Spranq_eco_Sans" w:hAnsi="Arial" w:cs="Arial"/>
                <w:sz w:val="20"/>
                <w:szCs w:val="20"/>
              </w:rPr>
            </w:pP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8E2220" w14:textId="531E3119" w:rsidR="00374E19" w:rsidRPr="006E464D" w:rsidRDefault="00374E19" w:rsidP="00FC4629">
            <w:pPr>
              <w:ind w:left="0" w:hanging="2"/>
              <w:jc w:val="center"/>
              <w:rPr>
                <w:rFonts w:ascii="Arial" w:eastAsia="Arial" w:hAnsi="Arial" w:cs="Arial"/>
                <w:b/>
                <w:bCs/>
                <w:sz w:val="20"/>
                <w:szCs w:val="20"/>
              </w:rPr>
            </w:pPr>
            <w:r w:rsidRPr="006E464D">
              <w:rPr>
                <w:rFonts w:ascii="Arial" w:eastAsia="Arial" w:hAnsi="Arial" w:cs="Arial"/>
                <w:b/>
                <w:bCs/>
                <w:sz w:val="20"/>
                <w:szCs w:val="20"/>
              </w:rPr>
              <w:t>Sim/ Não/</w:t>
            </w:r>
          </w:p>
          <w:p w14:paraId="03C52A4E" w14:textId="52C000BD" w:rsidR="00374E19" w:rsidRPr="00FC2790" w:rsidRDefault="00374E19" w:rsidP="00FC4629">
            <w:pPr>
              <w:ind w:left="0" w:hanging="2"/>
              <w:jc w:val="center"/>
              <w:rPr>
                <w:rFonts w:ascii="Arial" w:eastAsia="Ecofont_Spranq_eco_Sans" w:hAnsi="Arial" w:cs="Arial"/>
                <w:sz w:val="20"/>
                <w:szCs w:val="20"/>
              </w:rPr>
            </w:pPr>
            <w:r w:rsidRPr="006E464D">
              <w:rPr>
                <w:rFonts w:ascii="Arial" w:eastAsia="Arial" w:hAnsi="Arial" w:cs="Arial"/>
                <w:b/>
                <w:bCs/>
                <w:sz w:val="20"/>
                <w:szCs w:val="20"/>
              </w:rPr>
              <w:t>Não se aplica</w:t>
            </w:r>
          </w:p>
        </w:tc>
        <w:tc>
          <w:tcPr>
            <w:tcW w:w="1371" w:type="dxa"/>
            <w:vMerge w:val="restart"/>
            <w:tcBorders>
              <w:top w:val="single" w:sz="4" w:space="0" w:color="000000"/>
              <w:left w:val="single" w:sz="4" w:space="0" w:color="auto"/>
              <w:right w:val="single" w:sz="4" w:space="0" w:color="000000"/>
            </w:tcBorders>
          </w:tcPr>
          <w:p w14:paraId="429FF169" w14:textId="7D4FB247" w:rsidR="00374E19" w:rsidRPr="00FC2790" w:rsidRDefault="00374E19" w:rsidP="00374E19">
            <w:pPr>
              <w:ind w:left="0" w:hanging="2"/>
              <w:jc w:val="center"/>
              <w:rPr>
                <w:rFonts w:ascii="Arial" w:hAnsi="Arial" w:cs="Arial"/>
                <w:sz w:val="20"/>
                <w:szCs w:val="20"/>
              </w:rPr>
            </w:pPr>
            <w:r w:rsidRPr="00FC2790">
              <w:rPr>
                <w:rFonts w:ascii="Arial" w:hAnsi="Arial" w:cs="Arial"/>
                <w:sz w:val="20"/>
                <w:szCs w:val="20"/>
              </w:rPr>
              <w:t xml:space="preserve"> </w:t>
            </w:r>
            <w:r w:rsidRPr="006E464D">
              <w:rPr>
                <w:rFonts w:ascii="Arial" w:eastAsia="Arial" w:hAnsi="Arial" w:cs="Arial"/>
                <w:b/>
                <w:bCs/>
                <w:sz w:val="20"/>
                <w:szCs w:val="20"/>
              </w:rPr>
              <w:t>Indicar o nº do Documento SIPAC</w:t>
            </w:r>
          </w:p>
        </w:tc>
      </w:tr>
      <w:tr w:rsidR="00374E19" w:rsidRPr="00FC2790" w14:paraId="1EDA84ED" w14:textId="0CFD11E7" w:rsidTr="00E932AA">
        <w:tc>
          <w:tcPr>
            <w:tcW w:w="6805" w:type="dxa"/>
            <w:tcBorders>
              <w:bottom w:val="single" w:sz="4" w:space="0" w:color="auto"/>
              <w:right w:val="single" w:sz="4" w:space="0" w:color="auto"/>
            </w:tcBorders>
            <w:shd w:val="clear" w:color="auto" w:fill="auto"/>
            <w:vAlign w:val="center"/>
          </w:tcPr>
          <w:p w14:paraId="035AEF10" w14:textId="0C6DF9B7" w:rsidR="00374E19" w:rsidRPr="00FC2790" w:rsidRDefault="00374E19" w:rsidP="00374E19">
            <w:pPr>
              <w:ind w:left="0" w:hanging="2"/>
              <w:jc w:val="center"/>
              <w:rPr>
                <w:rFonts w:ascii="Arial" w:eastAsia="Ecofont_Spranq_eco_Sans" w:hAnsi="Arial" w:cs="Arial"/>
                <w:sz w:val="20"/>
                <w:szCs w:val="20"/>
              </w:rPr>
            </w:pPr>
          </w:p>
        </w:tc>
        <w:tc>
          <w:tcPr>
            <w:tcW w:w="174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3CD21" w14:textId="77777777" w:rsidR="00374E19" w:rsidRPr="00FC2790" w:rsidRDefault="00374E19" w:rsidP="00FC4629">
            <w:pPr>
              <w:ind w:left="0" w:hanging="2"/>
              <w:jc w:val="center"/>
              <w:rPr>
                <w:rFonts w:ascii="Arial" w:eastAsia="Ecofont_Spranq_eco_Sans" w:hAnsi="Arial" w:cs="Arial"/>
                <w:sz w:val="20"/>
                <w:szCs w:val="20"/>
              </w:rPr>
            </w:pPr>
          </w:p>
        </w:tc>
        <w:tc>
          <w:tcPr>
            <w:tcW w:w="1371" w:type="dxa"/>
            <w:vMerge/>
            <w:tcBorders>
              <w:left w:val="single" w:sz="4" w:space="0" w:color="auto"/>
              <w:bottom w:val="single" w:sz="4" w:space="0" w:color="auto"/>
              <w:right w:val="single" w:sz="4" w:space="0" w:color="000000"/>
            </w:tcBorders>
            <w:shd w:val="clear" w:color="auto" w:fill="D9D9D9" w:themeFill="background1" w:themeFillShade="D9"/>
            <w:vAlign w:val="center"/>
          </w:tcPr>
          <w:p w14:paraId="63A48CB4" w14:textId="259B79FE" w:rsidR="00374E19" w:rsidRPr="00FC2790" w:rsidRDefault="00374E19" w:rsidP="00374E19">
            <w:pPr>
              <w:ind w:left="0" w:hanging="2"/>
              <w:rPr>
                <w:rFonts w:ascii="Arial" w:eastAsia="Ecofont_Spranq_eco_Sans" w:hAnsi="Arial" w:cs="Arial"/>
                <w:sz w:val="20"/>
                <w:szCs w:val="20"/>
              </w:rPr>
            </w:pPr>
          </w:p>
        </w:tc>
      </w:tr>
      <w:tr w:rsidR="00374E19" w:rsidRPr="00FC2790" w14:paraId="287E815D" w14:textId="77777777" w:rsidTr="00E932AA">
        <w:tc>
          <w:tcPr>
            <w:tcW w:w="6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8B8BF" w14:textId="6B5984CA" w:rsidR="00374E19" w:rsidRPr="00FC2790" w:rsidRDefault="00374E19" w:rsidP="001A7170">
            <w:pPr>
              <w:ind w:left="0" w:hanging="2"/>
              <w:jc w:val="center"/>
              <w:rPr>
                <w:rFonts w:ascii="Arial" w:eastAsia="Ecofont_Spranq_eco_Sans" w:hAnsi="Arial" w:cs="Arial"/>
                <w:sz w:val="20"/>
                <w:szCs w:val="20"/>
              </w:rPr>
            </w:pPr>
            <w:r w:rsidRPr="00F82349">
              <w:rPr>
                <w:rFonts w:ascii="Arial" w:eastAsia="Arial" w:hAnsi="Arial" w:cs="Arial"/>
                <w:b/>
                <w:sz w:val="20"/>
                <w:szCs w:val="20"/>
              </w:rPr>
              <w:t>QUESTÕES A SEREM CONSIDERADAS NA INSTRUÇÃO DO PROCESSO</w:t>
            </w: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44A69" w14:textId="349C1290" w:rsidR="00374E19" w:rsidRPr="00FC2790" w:rsidRDefault="00374E19" w:rsidP="00FC4629">
            <w:pPr>
              <w:ind w:left="0" w:hanging="2"/>
              <w:jc w:val="center"/>
              <w:rPr>
                <w:rFonts w:ascii="Arial" w:eastAsia="Ecofont_Spranq_eco_Sans" w:hAnsi="Arial" w:cs="Arial"/>
                <w:sz w:val="20"/>
                <w:szCs w:val="20"/>
              </w:rPr>
            </w:pPr>
            <w:r w:rsidRPr="00F82349">
              <w:rPr>
                <w:rFonts w:ascii="Arial" w:eastAsia="Arial" w:hAnsi="Arial" w:cs="Arial"/>
                <w:b/>
                <w:sz w:val="20"/>
                <w:szCs w:val="20"/>
              </w:rPr>
              <w:t>CONFERÊNCIA</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5B83" w14:textId="6280E771" w:rsidR="00374E19" w:rsidRPr="00FC2790" w:rsidRDefault="00374E19" w:rsidP="00374E19">
            <w:pPr>
              <w:ind w:left="0" w:hanging="2"/>
              <w:rPr>
                <w:rFonts w:ascii="Arial" w:eastAsia="Ecofont_Spranq_eco_Sans" w:hAnsi="Arial" w:cs="Arial"/>
                <w:sz w:val="20"/>
                <w:szCs w:val="20"/>
              </w:rPr>
            </w:pPr>
            <w:r w:rsidRPr="00F82349">
              <w:rPr>
                <w:rFonts w:ascii="Arial" w:eastAsia="Arial" w:hAnsi="Arial" w:cs="Arial"/>
                <w:b/>
                <w:sz w:val="20"/>
                <w:szCs w:val="20"/>
              </w:rPr>
              <w:t>N° ORDEM</w:t>
            </w:r>
          </w:p>
        </w:tc>
      </w:tr>
      <w:tr w:rsidR="00EA62E3" w:rsidRPr="00FC2790" w14:paraId="2A18F49F" w14:textId="77777777" w:rsidTr="00E932AA">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D1D998E" w14:textId="1AEDEF9E" w:rsidR="00EA62E3" w:rsidRPr="00EE4988" w:rsidRDefault="00EA62E3" w:rsidP="00EA62E3">
            <w:pPr>
              <w:pStyle w:val="PargrafodaLista"/>
              <w:numPr>
                <w:ilvl w:val="0"/>
                <w:numId w:val="21"/>
              </w:numPr>
              <w:ind w:leftChars="0" w:left="0" w:firstLineChars="0" w:firstLine="0"/>
              <w:jc w:val="both"/>
              <w:rPr>
                <w:rFonts w:ascii="Arial" w:eastAsia="Arial" w:hAnsi="Arial" w:cs="Arial"/>
                <w:sz w:val="20"/>
                <w:szCs w:val="20"/>
              </w:rPr>
            </w:pPr>
            <w:r w:rsidRPr="00EE4988">
              <w:rPr>
                <w:rFonts w:ascii="Arial" w:eastAsia="Arial" w:hAnsi="Arial" w:cs="Arial"/>
                <w:sz w:val="20"/>
                <w:szCs w:val="20"/>
              </w:rPr>
              <w:t>Conferiu a ausência do item demandado no Almoxarifado Central (DIPAT) e no Almoxarifado Virtual (</w:t>
            </w:r>
            <w:proofErr w:type="spellStart"/>
            <w:r w:rsidR="004C2BCF">
              <w:fldChar w:fldCharType="begin"/>
            </w:r>
            <w:r w:rsidR="004C2BCF">
              <w:instrText xml:space="preserve"> HYPERLINK "https://www.supplymanager.com.br/app/Login/Index/176379" </w:instrText>
            </w:r>
            <w:r w:rsidR="004C2BCF">
              <w:fldChar w:fldCharType="separate"/>
            </w:r>
            <w:r w:rsidRPr="00EE4988">
              <w:rPr>
                <w:rStyle w:val="Hyperlink"/>
                <w:rFonts w:ascii="Arial" w:eastAsia="Arial" w:hAnsi="Arial" w:cs="Arial"/>
                <w:color w:val="auto"/>
                <w:sz w:val="20"/>
                <w:szCs w:val="20"/>
              </w:rPr>
              <w:t>Brsupply</w:t>
            </w:r>
            <w:proofErr w:type="spellEnd"/>
            <w:r w:rsidR="004C2BCF">
              <w:rPr>
                <w:rStyle w:val="Hyperlink"/>
                <w:rFonts w:ascii="Arial" w:eastAsia="Arial" w:hAnsi="Arial" w:cs="Arial"/>
                <w:color w:val="auto"/>
                <w:sz w:val="20"/>
                <w:szCs w:val="20"/>
              </w:rPr>
              <w:fldChar w:fldCharType="end"/>
            </w:r>
            <w:r w:rsidRPr="00EE4988">
              <w:rPr>
                <w:rFonts w:ascii="Arial" w:eastAsia="Arial" w:hAnsi="Arial" w:cs="Arial"/>
                <w:sz w:val="20"/>
                <w:szCs w:val="20"/>
              </w:rPr>
              <w:t>) ou outro setor equivalente?</w:t>
            </w:r>
          </w:p>
        </w:tc>
        <w:sdt>
          <w:sdtPr>
            <w:rPr>
              <w:rFonts w:ascii="Arial" w:eastAsia="Ecofont_Spranq_eco_Sans" w:hAnsi="Arial" w:cs="Arial"/>
              <w:sz w:val="20"/>
              <w:szCs w:val="20"/>
            </w:rPr>
            <w:id w:val="52980651"/>
            <w:placeholder>
              <w:docPart w:val="2DFBE08C432245F0B1D6BB0D57A9034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398C1F7" w14:textId="756F7657" w:rsidR="00EA62E3" w:rsidRPr="00EE4988" w:rsidRDefault="00EA62E3" w:rsidP="00E8637E">
                <w:pPr>
                  <w:ind w:left="0" w:hanging="2"/>
                  <w:jc w:val="center"/>
                  <w:rPr>
                    <w:rFonts w:ascii="Arial" w:eastAsia="Arial"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55F15B" w14:textId="77777777" w:rsidR="00EA62E3" w:rsidRPr="00EE4988" w:rsidRDefault="00EA62E3" w:rsidP="00AE77EB">
            <w:pPr>
              <w:ind w:left="0" w:hanging="2"/>
              <w:jc w:val="center"/>
              <w:rPr>
                <w:rFonts w:ascii="Arial" w:eastAsia="Arial" w:hAnsi="Arial" w:cs="Arial"/>
                <w:sz w:val="20"/>
                <w:szCs w:val="20"/>
              </w:rPr>
            </w:pPr>
          </w:p>
        </w:tc>
      </w:tr>
      <w:tr w:rsidR="00374E19" w:rsidRPr="00FC2790" w14:paraId="0AFDF113" w14:textId="3AB6C1AA" w:rsidTr="00E932AA">
        <w:trPr>
          <w:trHeight w:val="358"/>
          <w:hidden/>
        </w:trPr>
        <w:tc>
          <w:tcPr>
            <w:tcW w:w="6805" w:type="dxa"/>
            <w:tcBorders>
              <w:top w:val="single" w:sz="4" w:space="0" w:color="auto"/>
              <w:left w:val="single" w:sz="4" w:space="0" w:color="000000"/>
              <w:bottom w:val="single" w:sz="4" w:space="0" w:color="000000"/>
            </w:tcBorders>
            <w:shd w:val="clear" w:color="auto" w:fill="D9D9D9" w:themeFill="background1" w:themeFillShade="D9"/>
            <w:vAlign w:val="center"/>
          </w:tcPr>
          <w:p w14:paraId="00B1DC37" w14:textId="77777777" w:rsidR="00EA62E3" w:rsidRPr="00EE4988" w:rsidRDefault="00EA62E3" w:rsidP="002303C3">
            <w:pPr>
              <w:pStyle w:val="PargrafodaLista"/>
              <w:numPr>
                <w:ilvl w:val="0"/>
                <w:numId w:val="1"/>
              </w:numPr>
              <w:pBdr>
                <w:top w:val="nil"/>
                <w:left w:val="nil"/>
                <w:bottom w:val="nil"/>
                <w:right w:val="nil"/>
                <w:between w:val="nil"/>
              </w:pBdr>
              <w:tabs>
                <w:tab w:val="left" w:pos="0"/>
              </w:tabs>
              <w:spacing w:line="240" w:lineRule="auto"/>
              <w:ind w:left="0" w:hanging="2"/>
              <w:contextualSpacing w:val="0"/>
              <w:rPr>
                <w:rFonts w:ascii="Arial" w:eastAsia="Ecofont_Spranq_eco_Sans" w:hAnsi="Arial" w:cs="Arial"/>
                <w:vanish/>
                <w:sz w:val="20"/>
                <w:szCs w:val="20"/>
              </w:rPr>
            </w:pPr>
          </w:p>
          <w:p w14:paraId="2FD7A230" w14:textId="50F6B8BE" w:rsidR="00374E19" w:rsidRPr="00EE4988" w:rsidRDefault="00374E19" w:rsidP="002303C3">
            <w:pPr>
              <w:numPr>
                <w:ilvl w:val="0"/>
                <w:numId w:val="1"/>
              </w:numPr>
              <w:pBdr>
                <w:top w:val="nil"/>
                <w:left w:val="nil"/>
                <w:bottom w:val="nil"/>
                <w:right w:val="nil"/>
                <w:between w:val="nil"/>
              </w:pBdr>
              <w:spacing w:line="240" w:lineRule="auto"/>
              <w:ind w:left="0" w:hanging="2"/>
              <w:rPr>
                <w:rFonts w:ascii="Arial" w:eastAsia="Ecofont_Spranq_eco_Sans" w:hAnsi="Arial" w:cs="Arial"/>
                <w:sz w:val="20"/>
                <w:szCs w:val="20"/>
              </w:rPr>
            </w:pPr>
            <w:r w:rsidRPr="00EE4988">
              <w:rPr>
                <w:rFonts w:ascii="Arial" w:eastAsia="Ecofont_Spranq_eco_Sans" w:hAnsi="Arial" w:cs="Arial"/>
                <w:sz w:val="20"/>
                <w:szCs w:val="20"/>
              </w:rPr>
              <w:t>O processo foi aberto como sendo do tipo LICITAÇÃO</w:t>
            </w:r>
            <w:r w:rsidR="002303C3" w:rsidRPr="00EE4988">
              <w:rPr>
                <w:rFonts w:ascii="Arial" w:eastAsia="Ecofont_Spranq_eco_Sans" w:hAnsi="Arial" w:cs="Arial"/>
                <w:sz w:val="20"/>
                <w:szCs w:val="20"/>
              </w:rPr>
              <w:t>-P</w:t>
            </w:r>
            <w:r w:rsidRPr="00EE4988">
              <w:rPr>
                <w:rFonts w:ascii="Arial" w:eastAsia="Ecofont_Spranq_eco_Sans" w:hAnsi="Arial" w:cs="Arial"/>
                <w:sz w:val="20"/>
                <w:szCs w:val="20"/>
              </w:rPr>
              <w:t xml:space="preserve">REGÃO? </w:t>
            </w:r>
            <w:r w:rsidRPr="00EE4988">
              <w:rPr>
                <w:rFonts w:ascii="Arial" w:hAnsi="Arial" w:cs="Arial"/>
                <w:bCs/>
                <w:sz w:val="20"/>
                <w:szCs w:val="20"/>
              </w:rPr>
              <w:t xml:space="preserve"> </w:t>
            </w:r>
          </w:p>
        </w:tc>
        <w:sdt>
          <w:sdtPr>
            <w:rPr>
              <w:rFonts w:ascii="Arial" w:eastAsia="Ecofont_Spranq_eco_Sans" w:hAnsi="Arial" w:cs="Arial"/>
              <w:sz w:val="20"/>
              <w:szCs w:val="20"/>
            </w:rPr>
            <w:id w:val="-1302840511"/>
            <w:lock w:val="sdtLocked"/>
            <w:placeholder>
              <w:docPart w:val="1E6EA7186BF8409AAD89D5F9887BAB9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7E75DF21" w14:textId="67A35FEF" w:rsidR="00374E19" w:rsidRPr="00EE4988" w:rsidRDefault="00374E19" w:rsidP="00E8637E">
                <w:pPr>
                  <w:ind w:leftChars="0" w:left="0" w:firstLineChars="0" w:firstLine="0"/>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0305C4B" w14:textId="77777777" w:rsidR="00374E19" w:rsidRPr="00EE4988" w:rsidRDefault="00374E19" w:rsidP="00AE77EB">
            <w:pPr>
              <w:ind w:left="0" w:hanging="2"/>
              <w:jc w:val="center"/>
              <w:rPr>
                <w:rFonts w:ascii="Arial" w:eastAsia="Ecofont_Spranq_eco_Sans" w:hAnsi="Arial" w:cs="Arial"/>
                <w:sz w:val="20"/>
                <w:szCs w:val="20"/>
              </w:rPr>
            </w:pPr>
          </w:p>
        </w:tc>
      </w:tr>
      <w:tr w:rsidR="00D0688D" w:rsidRPr="00FC2790" w14:paraId="1098CC17" w14:textId="77777777" w:rsidTr="00E932AA">
        <w:tc>
          <w:tcPr>
            <w:tcW w:w="6805" w:type="dxa"/>
            <w:tcBorders>
              <w:top w:val="single" w:sz="4" w:space="0" w:color="000000"/>
              <w:left w:val="single" w:sz="4" w:space="0" w:color="000000"/>
              <w:bottom w:val="single" w:sz="4" w:space="0" w:color="000000"/>
            </w:tcBorders>
            <w:shd w:val="clear" w:color="auto" w:fill="auto"/>
          </w:tcPr>
          <w:p w14:paraId="10E27FB7" w14:textId="77777777" w:rsidR="00D0688D" w:rsidRPr="00E932AA" w:rsidRDefault="00D0688D" w:rsidP="00D0688D">
            <w:pPr>
              <w:pStyle w:val="Ttulo1"/>
              <w:rPr>
                <w:rFonts w:eastAsia="Ecofont_Spranq_eco_Sans"/>
                <w:b w:val="0"/>
                <w:bCs w:val="0"/>
                <w:sz w:val="20"/>
                <w:szCs w:val="20"/>
              </w:rPr>
            </w:pPr>
            <w:r w:rsidRPr="00E932AA">
              <w:rPr>
                <w:rFonts w:eastAsia="Ecofont_Spranq_eco_Sans"/>
                <w:b w:val="0"/>
                <w:bCs w:val="0"/>
                <w:sz w:val="20"/>
                <w:szCs w:val="20"/>
              </w:rPr>
              <w:t xml:space="preserve">Foi juntada ao processo a </w:t>
            </w:r>
            <w:bookmarkStart w:id="0" w:name="_Hlk210984748"/>
            <w:r w:rsidRPr="00E932AA">
              <w:rPr>
                <w:rFonts w:eastAsia="Ecofont_Spranq_eco_Sans"/>
                <w:b w:val="0"/>
                <w:bCs w:val="0"/>
                <w:sz w:val="20"/>
                <w:szCs w:val="20"/>
              </w:rPr>
              <w:t>portaria de designação da equipe de planejamento responsável pela contratação (recomendação 51a</w:t>
            </w:r>
            <w:r w:rsidRPr="00E932AA">
              <w:rPr>
                <w:rStyle w:val="Hyperlink"/>
                <w:rFonts w:eastAsia="Ecofont_Spranq_eco_Sans"/>
                <w:b w:val="0"/>
                <w:color w:val="auto"/>
                <w:sz w:val="20"/>
                <w:szCs w:val="20"/>
                <w:u w:val="none"/>
              </w:rPr>
              <w:t xml:space="preserve"> do </w:t>
            </w:r>
            <w:hyperlink r:id="rId9" w:history="1">
              <w:r w:rsidRPr="00E932AA">
                <w:rPr>
                  <w:rStyle w:val="Hyperlink"/>
                  <w:rFonts w:eastAsia="Ecofont_Spranq_eco_Sans"/>
                  <w:b w:val="0"/>
                  <w:color w:val="auto"/>
                  <w:sz w:val="20"/>
                  <w:szCs w:val="20"/>
                </w:rPr>
                <w:t>Parecer Referencial n. 00006/2025/AGU</w:t>
              </w:r>
            </w:hyperlink>
            <w:r w:rsidRPr="00E932AA">
              <w:rPr>
                <w:rFonts w:eastAsia="Ecofont_Spranq_eco_Sans"/>
                <w:b w:val="0"/>
                <w:bCs w:val="0"/>
                <w:sz w:val="20"/>
                <w:szCs w:val="20"/>
              </w:rPr>
              <w:t>?</w:t>
            </w:r>
          </w:p>
          <w:bookmarkEnd w:id="0"/>
          <w:p w14:paraId="29EE8C0C" w14:textId="77777777" w:rsidR="00D0688D" w:rsidRPr="00E932AA" w:rsidRDefault="00D0688D" w:rsidP="00D0688D">
            <w:pPr>
              <w:ind w:left="0" w:hanging="2"/>
              <w:rPr>
                <w:rFonts w:eastAsia="Ecofont_Spranq_eco_Sans"/>
              </w:rPr>
            </w:pPr>
          </w:p>
          <w:p w14:paraId="40CBA847" w14:textId="2B46FDE6" w:rsidR="00D0688D" w:rsidRPr="00D0688D" w:rsidRDefault="00D0688D" w:rsidP="00D0688D">
            <w:pPr>
              <w:ind w:leftChars="266" w:left="778" w:hangingChars="70" w:hanging="140"/>
              <w:jc w:val="both"/>
              <w:rPr>
                <w:rFonts w:eastAsia="Ecofont_Spranq_eco_Sans"/>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Esta portaria deve ser solicitada à DPG</w:t>
            </w:r>
            <w:r w:rsidR="008D7C65" w:rsidRPr="00E932AA">
              <w:rPr>
                <w:rFonts w:ascii="Arial" w:eastAsia="Ecofont_Spranq_eco_Sans" w:hAnsi="Arial" w:cs="Arial"/>
                <w:sz w:val="20"/>
                <w:szCs w:val="20"/>
              </w:rPr>
              <w:t>.</w:t>
            </w:r>
            <w:r w:rsidR="008D7C65">
              <w:rPr>
                <w:rFonts w:ascii="Arial" w:eastAsia="Ecofont_Spranq_eco_Sans" w:hAnsi="Arial" w:cs="Arial"/>
                <w:sz w:val="20"/>
                <w:szCs w:val="20"/>
              </w:rPr>
              <w:t xml:space="preserve"> </w:t>
            </w:r>
          </w:p>
        </w:tc>
        <w:sdt>
          <w:sdtPr>
            <w:rPr>
              <w:rFonts w:ascii="Arial" w:eastAsia="Ecofont_Spranq_eco_Sans" w:hAnsi="Arial" w:cs="Arial"/>
              <w:sz w:val="20"/>
              <w:szCs w:val="20"/>
            </w:rPr>
            <w:id w:val="647480350"/>
            <w:placeholder>
              <w:docPart w:val="BECFD58276FF4B15BCBC7A070FDFB2A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864E" w14:textId="1064B9C4" w:rsidR="00D0688D" w:rsidRDefault="00D0688D" w:rsidP="00E8637E">
                <w:pPr>
                  <w:ind w:left="0" w:hanging="2"/>
                  <w:jc w:val="center"/>
                  <w:rPr>
                    <w:rFonts w:ascii="Arial" w:eastAsia="Ecofont_Spranq_eco_Sans" w:hAnsi="Arial" w:cs="Arial"/>
                    <w:bCs/>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4485D" w14:textId="356233EF" w:rsidR="00D0688D" w:rsidRPr="00D0688D" w:rsidRDefault="00D0688D" w:rsidP="00AE77EB">
            <w:pPr>
              <w:ind w:left="0" w:hanging="2"/>
              <w:jc w:val="center"/>
              <w:rPr>
                <w:rFonts w:ascii="Arial" w:eastAsia="Ecofont_Spranq_eco_Sans" w:hAnsi="Arial" w:cs="Arial"/>
                <w:sz w:val="20"/>
                <w:szCs w:val="20"/>
              </w:rPr>
            </w:pPr>
          </w:p>
        </w:tc>
      </w:tr>
      <w:tr w:rsidR="00374E19" w:rsidRPr="00FC2790" w14:paraId="60E5D461" w14:textId="2A51724E"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36D9035A" w14:textId="41BC92F8" w:rsidR="00374E19" w:rsidRPr="00EE4988" w:rsidRDefault="00095D74" w:rsidP="00F64141">
            <w:pPr>
              <w:pStyle w:val="Ttulo1"/>
              <w:ind w:left="636" w:hanging="636"/>
              <w:rPr>
                <w:rFonts w:eastAsia="Ecofont_Spranq_eco_Sans"/>
                <w:sz w:val="20"/>
                <w:szCs w:val="20"/>
              </w:rPr>
            </w:pPr>
            <w:r w:rsidRPr="00EE4988">
              <w:rPr>
                <w:rFonts w:eastAsia="Ecofont_Spranq_eco_Sans"/>
                <w:bCs w:val="0"/>
                <w:sz w:val="20"/>
                <w:szCs w:val="20"/>
              </w:rPr>
              <w:t>O Formulário de Solicitação de Compra e Serviço (modelo disponível no SIPAC) foi totalmente preenchido?</w:t>
            </w:r>
          </w:p>
        </w:tc>
        <w:sdt>
          <w:sdtPr>
            <w:rPr>
              <w:rFonts w:ascii="Arial" w:eastAsia="Ecofont_Spranq_eco_Sans" w:hAnsi="Arial" w:cs="Arial"/>
              <w:bCs/>
              <w:sz w:val="20"/>
              <w:szCs w:val="20"/>
            </w:rPr>
            <w:id w:val="1463607771"/>
            <w:placeholder>
              <w:docPart w:val="F46686ADE23049F69610552B8E5968C9"/>
            </w:placeholder>
            <w:showingPlcHdr/>
            <w:dropDownList>
              <w:listItem w:value="Escolher um item."/>
              <w:listItem w:displayText="Sim" w:value="Sim"/>
              <w:listItem w:displayText="Não" w:value="Não"/>
              <w:listItem w:displayText="Não se aplica" w:value="Não se aplica"/>
            </w:dropDownList>
          </w:sdtPr>
          <w:sdtEndPr>
            <w:rPr>
              <w:b/>
              <w:bCs w:val="0"/>
            </w:r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626C69" w14:textId="440F7B8F" w:rsidR="00374E19" w:rsidRPr="00EE4988" w:rsidRDefault="00374E19" w:rsidP="00E8637E">
                <w:pPr>
                  <w:ind w:left="0" w:hanging="2"/>
                  <w:jc w:val="center"/>
                  <w:rPr>
                    <w:rFonts w:ascii="Arial" w:eastAsia="Ecofont_Spranq_eco_Sans" w:hAnsi="Arial" w:cs="Arial"/>
                    <w:b/>
                    <w:sz w:val="20"/>
                    <w:szCs w:val="20"/>
                  </w:rPr>
                </w:pPr>
                <w:r w:rsidRPr="00EE4988">
                  <w:rPr>
                    <w:rStyle w:val="TextodoEspaoReservado"/>
                    <w:rFonts w:ascii="Arial" w:hAnsi="Arial" w:cs="Arial"/>
                    <w:bCs/>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9AD1A3" w14:textId="77777777" w:rsidR="00374E19" w:rsidRPr="00EE4988" w:rsidRDefault="00374E19" w:rsidP="00AE77EB">
            <w:pPr>
              <w:ind w:left="0" w:hanging="2"/>
              <w:jc w:val="center"/>
              <w:rPr>
                <w:rFonts w:ascii="Arial" w:eastAsia="Ecofont_Spranq_eco_Sans" w:hAnsi="Arial" w:cs="Arial"/>
                <w:b/>
                <w:sz w:val="20"/>
                <w:szCs w:val="20"/>
              </w:rPr>
            </w:pPr>
          </w:p>
        </w:tc>
      </w:tr>
      <w:tr w:rsidR="00374E19" w:rsidRPr="00FC2790" w14:paraId="6099F7D2" w14:textId="29A1BB01" w:rsidTr="00E932AA">
        <w:tc>
          <w:tcPr>
            <w:tcW w:w="6805" w:type="dxa"/>
            <w:tcBorders>
              <w:top w:val="single" w:sz="4" w:space="0" w:color="000000"/>
              <w:left w:val="single" w:sz="4" w:space="0" w:color="000000"/>
              <w:bottom w:val="single" w:sz="4" w:space="0" w:color="000000"/>
            </w:tcBorders>
          </w:tcPr>
          <w:p w14:paraId="39CE3180" w14:textId="46C103D5" w:rsidR="00374E19" w:rsidRPr="00EE4988" w:rsidRDefault="00095D74"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EE4988">
              <w:rPr>
                <w:rFonts w:ascii="Arial" w:eastAsia="Arial" w:hAnsi="Arial" w:cs="Arial"/>
                <w:sz w:val="20"/>
                <w:szCs w:val="20"/>
              </w:rPr>
              <w:t>Assinalou se o pedido se refere a material e/ou serviço?</w:t>
            </w:r>
          </w:p>
        </w:tc>
        <w:sdt>
          <w:sdtPr>
            <w:rPr>
              <w:rFonts w:ascii="Arial" w:eastAsia="Ecofont_Spranq_eco_Sans" w:hAnsi="Arial" w:cs="Arial"/>
              <w:sz w:val="20"/>
              <w:szCs w:val="20"/>
            </w:rPr>
            <w:id w:val="1259415878"/>
            <w:placeholder>
              <w:docPart w:val="5C60C5193DA1482A9F79E67C1A815AF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64DC561" w14:textId="618E8C06" w:rsidR="00374E19" w:rsidRPr="00EE4988" w:rsidRDefault="00374E19"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C8FED54" w14:textId="77777777" w:rsidR="00374E19" w:rsidRPr="00EE4988" w:rsidRDefault="00374E19"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566001" w:rsidRPr="00FC2790" w14:paraId="5C7D4F68" w14:textId="77777777" w:rsidTr="00E932AA">
        <w:tc>
          <w:tcPr>
            <w:tcW w:w="6805" w:type="dxa"/>
            <w:tcBorders>
              <w:top w:val="single" w:sz="4" w:space="0" w:color="000000"/>
              <w:left w:val="single" w:sz="4" w:space="0" w:color="000000"/>
              <w:bottom w:val="single" w:sz="4" w:space="0" w:color="000000"/>
            </w:tcBorders>
          </w:tcPr>
          <w:p w14:paraId="68E18700" w14:textId="398F59CF" w:rsidR="00566001" w:rsidRPr="00EE4988" w:rsidRDefault="00566001" w:rsidP="00EA62E3">
            <w:pPr>
              <w:numPr>
                <w:ilvl w:val="1"/>
                <w:numId w:val="1"/>
              </w:numPr>
              <w:pBdr>
                <w:top w:val="nil"/>
                <w:left w:val="nil"/>
                <w:bottom w:val="nil"/>
                <w:right w:val="nil"/>
                <w:between w:val="nil"/>
              </w:pBdr>
              <w:tabs>
                <w:tab w:val="left" w:pos="284"/>
              </w:tabs>
              <w:spacing w:line="240" w:lineRule="auto"/>
              <w:ind w:leftChars="0" w:left="567" w:firstLineChars="0" w:firstLine="0"/>
              <w:jc w:val="both"/>
              <w:rPr>
                <w:rFonts w:ascii="Arial" w:eastAsia="Arial" w:hAnsi="Arial" w:cs="Arial"/>
                <w:sz w:val="20"/>
                <w:szCs w:val="20"/>
              </w:rPr>
            </w:pPr>
            <w:r w:rsidRPr="00EE4988">
              <w:rPr>
                <w:rFonts w:ascii="Arial" w:eastAsia="Arial" w:hAnsi="Arial" w:cs="Arial"/>
                <w:sz w:val="20"/>
                <w:szCs w:val="20"/>
              </w:rPr>
              <w:t xml:space="preserve">Caso se trate de itens constantes no </w:t>
            </w:r>
            <w:hyperlink r:id="rId10" w:history="1">
              <w:r w:rsidRPr="00EE4988">
                <w:rPr>
                  <w:rStyle w:val="Hyperlink"/>
                  <w:rFonts w:ascii="Arial" w:eastAsia="Arial" w:hAnsi="Arial" w:cs="Arial"/>
                  <w:color w:val="auto"/>
                  <w:sz w:val="20"/>
                  <w:szCs w:val="20"/>
                </w:rPr>
                <w:t>Catálogo de Soluções TIC</w:t>
              </w:r>
            </w:hyperlink>
            <w:r w:rsidRPr="00EE4988">
              <w:rPr>
                <w:rFonts w:ascii="Arial" w:eastAsia="Arial" w:hAnsi="Arial" w:cs="Arial"/>
                <w:sz w:val="20"/>
                <w:szCs w:val="20"/>
              </w:rPr>
              <w:t xml:space="preserve"> (grandes fabricantes de software), utilizou o preço do catálogo ou preço inferior?</w:t>
            </w:r>
          </w:p>
        </w:tc>
        <w:sdt>
          <w:sdtPr>
            <w:rPr>
              <w:rFonts w:ascii="Arial" w:eastAsia="Ecofont_Spranq_eco_Sans" w:hAnsi="Arial" w:cs="Arial"/>
              <w:sz w:val="20"/>
              <w:szCs w:val="20"/>
            </w:rPr>
            <w:id w:val="1780598894"/>
            <w:placeholder>
              <w:docPart w:val="60ACE3E67B564E59AB170820C16D61E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F04F0AE" w14:textId="4B1A7B6D" w:rsidR="00566001" w:rsidRPr="00EE4988" w:rsidRDefault="00EA62E3"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B920957" w14:textId="77777777" w:rsidR="00566001" w:rsidRPr="00EE4988" w:rsidRDefault="00566001"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E77EB" w:rsidRPr="00FC2790" w14:paraId="315A5C9E" w14:textId="77777777" w:rsidTr="00E932AA">
        <w:tc>
          <w:tcPr>
            <w:tcW w:w="6805" w:type="dxa"/>
            <w:tcBorders>
              <w:top w:val="single" w:sz="4" w:space="0" w:color="000000"/>
              <w:left w:val="single" w:sz="4" w:space="0" w:color="000000"/>
              <w:bottom w:val="single" w:sz="4" w:space="0" w:color="000000"/>
            </w:tcBorders>
          </w:tcPr>
          <w:p w14:paraId="576A5DC6" w14:textId="62AA54A4" w:rsidR="00AE77EB" w:rsidRPr="00EE4988" w:rsidRDefault="00AE77EB" w:rsidP="00EA62E3">
            <w:pPr>
              <w:numPr>
                <w:ilvl w:val="1"/>
                <w:numId w:val="1"/>
              </w:numPr>
              <w:pBdr>
                <w:top w:val="nil"/>
                <w:left w:val="nil"/>
                <w:bottom w:val="nil"/>
                <w:right w:val="nil"/>
                <w:between w:val="nil"/>
              </w:pBdr>
              <w:tabs>
                <w:tab w:val="left" w:pos="284"/>
              </w:tabs>
              <w:spacing w:line="240" w:lineRule="auto"/>
              <w:ind w:leftChars="0" w:left="567" w:firstLineChars="0" w:firstLine="0"/>
              <w:jc w:val="both"/>
              <w:rPr>
                <w:rFonts w:ascii="Arial" w:eastAsia="Arial" w:hAnsi="Arial" w:cs="Arial"/>
                <w:sz w:val="20"/>
                <w:szCs w:val="20"/>
              </w:rPr>
            </w:pPr>
            <w:r w:rsidRPr="00EE4988">
              <w:rPr>
                <w:rFonts w:ascii="Arial" w:eastAsia="Arial" w:hAnsi="Arial" w:cs="Arial"/>
                <w:sz w:val="20"/>
                <w:szCs w:val="20"/>
              </w:rPr>
              <w:t xml:space="preserve">Caso se trate de itens constantes no </w:t>
            </w:r>
            <w:hyperlink r:id="rId11" w:history="1">
              <w:r w:rsidRPr="00EE4988">
                <w:rPr>
                  <w:rStyle w:val="Hyperlink"/>
                  <w:rFonts w:ascii="Arial" w:eastAsia="Arial" w:hAnsi="Arial" w:cs="Arial"/>
                  <w:color w:val="auto"/>
                  <w:sz w:val="20"/>
                  <w:szCs w:val="20"/>
                </w:rPr>
                <w:t>catálogo eletrônico de padronização</w:t>
              </w:r>
            </w:hyperlink>
            <w:r w:rsidRPr="00EE4988">
              <w:rPr>
                <w:rFonts w:ascii="Arial" w:eastAsia="Arial" w:hAnsi="Arial" w:cs="Arial"/>
                <w:sz w:val="20"/>
                <w:szCs w:val="20"/>
              </w:rPr>
              <w:t xml:space="preserve">, utilizou o preço do catálogo ou inferior ou justificou a impossibilidade de utilizá-lo, conforme art. 10 da </w:t>
            </w:r>
            <w:hyperlink r:id="rId12" w:history="1">
              <w:r w:rsidRPr="00EE4988">
                <w:rPr>
                  <w:rStyle w:val="Hyperlink"/>
                  <w:rFonts w:ascii="Arial" w:eastAsia="Arial" w:hAnsi="Arial" w:cs="Arial"/>
                  <w:color w:val="auto"/>
                  <w:sz w:val="20"/>
                  <w:szCs w:val="20"/>
                </w:rPr>
                <w:t>Portaria SEGES nº 938/2022</w:t>
              </w:r>
            </w:hyperlink>
            <w:r w:rsidRPr="00E932AA">
              <w:rPr>
                <w:rStyle w:val="Refdenotadefim"/>
                <w:rFonts w:ascii="Arial" w:eastAsia="Arial" w:hAnsi="Arial" w:cs="Arial"/>
                <w:b/>
                <w:color w:val="FF0000"/>
                <w:sz w:val="20"/>
                <w:szCs w:val="20"/>
              </w:rPr>
              <w:endnoteReference w:id="1"/>
            </w:r>
            <w:r w:rsidRPr="00EE4988">
              <w:rPr>
                <w:rFonts w:ascii="Arial" w:eastAsia="Arial" w:hAnsi="Arial" w:cs="Arial"/>
                <w:sz w:val="20"/>
                <w:szCs w:val="20"/>
              </w:rPr>
              <w:t>?</w:t>
            </w:r>
          </w:p>
        </w:tc>
        <w:sdt>
          <w:sdtPr>
            <w:rPr>
              <w:rFonts w:ascii="Arial" w:eastAsia="Ecofont_Spranq_eco_Sans" w:hAnsi="Arial" w:cs="Arial"/>
              <w:sz w:val="20"/>
              <w:szCs w:val="20"/>
            </w:rPr>
            <w:id w:val="651873183"/>
            <w:placeholder>
              <w:docPart w:val="AE718022BF7F473FA666C8AAFE27FE2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69C57E8" w14:textId="740D306B" w:rsidR="00AE77EB" w:rsidRPr="00EE4988" w:rsidRDefault="00AE77EB"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6E52F74" w14:textId="77777777" w:rsidR="00AE77EB" w:rsidRPr="00EE4988" w:rsidRDefault="00AE77EB"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095D74" w:rsidRPr="00FC2790" w14:paraId="742C2F56" w14:textId="77777777" w:rsidTr="00E932AA">
        <w:tc>
          <w:tcPr>
            <w:tcW w:w="6805" w:type="dxa"/>
            <w:tcBorders>
              <w:top w:val="single" w:sz="4" w:space="0" w:color="000000"/>
              <w:left w:val="single" w:sz="4" w:space="0" w:color="000000"/>
              <w:bottom w:val="single" w:sz="4" w:space="0" w:color="000000"/>
            </w:tcBorders>
          </w:tcPr>
          <w:p w14:paraId="61B0973A" w14:textId="4144C501" w:rsidR="00095D74" w:rsidRPr="00EE4988" w:rsidRDefault="00095D74"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EE4988">
              <w:rPr>
                <w:rFonts w:ascii="Arial" w:eastAsia="Ecofont_Spranq_eco_Sans" w:hAnsi="Arial" w:cs="Arial"/>
                <w:sz w:val="20"/>
                <w:szCs w:val="20"/>
              </w:rPr>
              <w:t xml:space="preserve">Preencheu o CATMAT/CATSER válido? </w:t>
            </w:r>
          </w:p>
          <w:p w14:paraId="60BA4C27" w14:textId="77777777" w:rsidR="00095D74" w:rsidRPr="00EE4988" w:rsidRDefault="00095D74" w:rsidP="006C0FBA">
            <w:pPr>
              <w:pBdr>
                <w:top w:val="nil"/>
                <w:left w:val="nil"/>
                <w:bottom w:val="nil"/>
                <w:right w:val="nil"/>
                <w:between w:val="nil"/>
              </w:pBdr>
              <w:tabs>
                <w:tab w:val="left" w:pos="284"/>
              </w:tabs>
              <w:spacing w:line="240" w:lineRule="auto"/>
              <w:ind w:leftChars="236" w:left="566" w:firstLineChars="0" w:firstLine="1"/>
              <w:jc w:val="both"/>
              <w:rPr>
                <w:rFonts w:ascii="Arial" w:eastAsia="Arial" w:hAnsi="Arial" w:cs="Arial"/>
                <w:sz w:val="20"/>
                <w:szCs w:val="20"/>
              </w:rPr>
            </w:pPr>
          </w:p>
          <w:p w14:paraId="02165F3D" w14:textId="78B63009" w:rsidR="00095D74" w:rsidRPr="00EE4988" w:rsidRDefault="00095D74" w:rsidP="006C0FBA">
            <w:p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EE4988">
              <w:rPr>
                <w:rFonts w:ascii="Arial" w:eastAsia="Arial" w:hAnsi="Arial" w:cs="Arial"/>
                <w:b/>
                <w:sz w:val="20"/>
                <w:szCs w:val="20"/>
              </w:rPr>
              <w:t>OBS:</w:t>
            </w:r>
            <w:r w:rsidRPr="00EE4988">
              <w:rPr>
                <w:rFonts w:ascii="Arial" w:eastAsia="Arial" w:hAnsi="Arial" w:cs="Arial"/>
                <w:sz w:val="20"/>
                <w:szCs w:val="20"/>
              </w:rPr>
              <w:t xml:space="preserve"> Checar a validade dele no </w:t>
            </w:r>
            <w:hyperlink r:id="rId13" w:history="1">
              <w:r w:rsidRPr="00EE4988">
                <w:rPr>
                  <w:rStyle w:val="Hyperlink"/>
                  <w:rFonts w:ascii="Arial" w:eastAsia="Arial" w:hAnsi="Arial" w:cs="Arial"/>
                  <w:color w:val="auto"/>
                  <w:sz w:val="20"/>
                  <w:szCs w:val="20"/>
                </w:rPr>
                <w:t>catálogo (clique aqui).</w:t>
              </w:r>
            </w:hyperlink>
          </w:p>
        </w:tc>
        <w:sdt>
          <w:sdtPr>
            <w:rPr>
              <w:rFonts w:ascii="Arial" w:eastAsia="Ecofont_Spranq_eco_Sans" w:hAnsi="Arial" w:cs="Arial"/>
              <w:sz w:val="20"/>
              <w:szCs w:val="20"/>
            </w:rPr>
            <w:id w:val="-249882792"/>
            <w:placeholder>
              <w:docPart w:val="8B74CC1ACB164E12B12E555CC5C1FC0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F505791" w14:textId="6FEF7AE4" w:rsidR="00095D74" w:rsidRPr="00EE4988" w:rsidRDefault="00EA62E3" w:rsidP="00E8637E">
                <w:pPr>
                  <w:pBdr>
                    <w:top w:val="nil"/>
                    <w:left w:val="nil"/>
                    <w:bottom w:val="nil"/>
                    <w:right w:val="nil"/>
                    <w:between w:val="nil"/>
                  </w:pBdr>
                  <w:ind w:left="0" w:hanging="2"/>
                  <w:jc w:val="center"/>
                  <w:rPr>
                    <w:rFonts w:ascii="Arial" w:eastAsia="Ecofont_Spranq_eco_Sans" w:hAnsi="Arial" w:cs="Arial"/>
                    <w:sz w:val="20"/>
                    <w:szCs w:val="20"/>
                  </w:rPr>
                </w:pPr>
                <w:r w:rsidRPr="00EE49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83C1631" w14:textId="77777777" w:rsidR="00095D74" w:rsidRPr="00EE4988" w:rsidRDefault="00095D74"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374E19" w:rsidRPr="00FC2790" w14:paraId="18F808E5" w14:textId="789092CB" w:rsidTr="00E932AA">
        <w:tc>
          <w:tcPr>
            <w:tcW w:w="6805" w:type="dxa"/>
            <w:tcBorders>
              <w:top w:val="single" w:sz="4" w:space="0" w:color="000000"/>
              <w:left w:val="single" w:sz="4" w:space="0" w:color="000000"/>
              <w:bottom w:val="single" w:sz="4" w:space="0" w:color="000000"/>
            </w:tcBorders>
          </w:tcPr>
          <w:p w14:paraId="650EED2F" w14:textId="28389DC6" w:rsidR="00374E19" w:rsidRPr="007C37FB" w:rsidRDefault="00374E19" w:rsidP="00D0688D">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 xml:space="preserve">Preencheu </w:t>
            </w:r>
            <w:r w:rsidR="00EE4988" w:rsidRPr="007C37FB">
              <w:rPr>
                <w:rFonts w:ascii="Arial" w:eastAsia="Ecofont_Spranq_eco_Sans" w:hAnsi="Arial" w:cs="Arial"/>
                <w:sz w:val="20"/>
                <w:szCs w:val="20"/>
              </w:rPr>
              <w:t xml:space="preserve">a </w:t>
            </w:r>
            <w:r w:rsidRPr="007C37FB">
              <w:rPr>
                <w:rFonts w:ascii="Arial" w:eastAsia="Ecofont_Spranq_eco_Sans" w:hAnsi="Arial" w:cs="Arial"/>
                <w:sz w:val="20"/>
                <w:szCs w:val="20"/>
              </w:rPr>
              <w:t xml:space="preserve">justificativa </w:t>
            </w:r>
            <w:r w:rsidR="007C37FB" w:rsidRPr="007C37FB">
              <w:rPr>
                <w:rFonts w:ascii="Arial" w:eastAsia="Ecofont_Spranq_eco_Sans" w:hAnsi="Arial" w:cs="Arial"/>
                <w:sz w:val="20"/>
                <w:szCs w:val="20"/>
              </w:rPr>
              <w:t xml:space="preserve">da solicitação? </w:t>
            </w:r>
          </w:p>
        </w:tc>
        <w:sdt>
          <w:sdtPr>
            <w:rPr>
              <w:rFonts w:ascii="Arial" w:eastAsia="Ecofont_Spranq_eco_Sans" w:hAnsi="Arial" w:cs="Arial"/>
              <w:sz w:val="20"/>
              <w:szCs w:val="20"/>
            </w:rPr>
            <w:id w:val="2124724757"/>
            <w:placeholder>
              <w:docPart w:val="E484C41C16C94A398188F897B604982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8AE1213" w14:textId="17D2EA5F" w:rsidR="00374E19" w:rsidRPr="007C37FB" w:rsidRDefault="00374E19"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D5C696F" w14:textId="77777777" w:rsidR="00374E19" w:rsidRPr="007C37FB" w:rsidRDefault="00374E19" w:rsidP="00AE77EB">
            <w:pPr>
              <w:ind w:left="0" w:hanging="2"/>
              <w:jc w:val="center"/>
              <w:rPr>
                <w:rFonts w:ascii="Arial" w:eastAsia="Ecofont_Spranq_eco_Sans" w:hAnsi="Arial" w:cs="Arial"/>
                <w:sz w:val="20"/>
                <w:szCs w:val="20"/>
              </w:rPr>
            </w:pPr>
          </w:p>
        </w:tc>
      </w:tr>
      <w:tr w:rsidR="00374E19" w:rsidRPr="00FC2790" w14:paraId="50CC0F12" w14:textId="3D45B28C" w:rsidTr="00E932AA">
        <w:tc>
          <w:tcPr>
            <w:tcW w:w="6805" w:type="dxa"/>
            <w:tcBorders>
              <w:top w:val="single" w:sz="4" w:space="0" w:color="000000"/>
              <w:left w:val="single" w:sz="4" w:space="0" w:color="000000"/>
              <w:bottom w:val="single" w:sz="4" w:space="0" w:color="000000"/>
            </w:tcBorders>
          </w:tcPr>
          <w:p w14:paraId="7E79F02F" w14:textId="1CF804DA" w:rsidR="00374E19" w:rsidRPr="007C37FB" w:rsidRDefault="00374E19"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Preencheu a identificação</w:t>
            </w:r>
            <w:r w:rsidR="00095D74" w:rsidRPr="007C37FB">
              <w:rPr>
                <w:rFonts w:ascii="Arial" w:eastAsia="Ecofont_Spranq_eco_Sans" w:hAnsi="Arial" w:cs="Arial"/>
                <w:sz w:val="20"/>
                <w:szCs w:val="20"/>
              </w:rPr>
              <w:t xml:space="preserve"> do servidor solicitante e seu CPF?</w:t>
            </w:r>
          </w:p>
        </w:tc>
        <w:sdt>
          <w:sdtPr>
            <w:rPr>
              <w:rFonts w:ascii="Arial" w:eastAsia="Ecofont_Spranq_eco_Sans" w:hAnsi="Arial" w:cs="Arial"/>
              <w:sz w:val="20"/>
              <w:szCs w:val="20"/>
            </w:rPr>
            <w:id w:val="94306773"/>
            <w:placeholder>
              <w:docPart w:val="521E4C10F29D4A3A885BC48B88B776D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0047B7" w14:textId="41741FAB" w:rsidR="00374E19" w:rsidRPr="007C37FB" w:rsidRDefault="00374E19"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5DF7BED" w14:textId="77777777" w:rsidR="00374E19" w:rsidRPr="007C37FB" w:rsidRDefault="00374E19"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374E19" w:rsidRPr="00FC2790" w14:paraId="13563C1F" w14:textId="59A20F7C" w:rsidTr="00E932AA">
        <w:tc>
          <w:tcPr>
            <w:tcW w:w="6805" w:type="dxa"/>
            <w:tcBorders>
              <w:top w:val="single" w:sz="4" w:space="0" w:color="000000"/>
              <w:left w:val="single" w:sz="4" w:space="0" w:color="000000"/>
              <w:bottom w:val="single" w:sz="4" w:space="0" w:color="000000"/>
            </w:tcBorders>
          </w:tcPr>
          <w:p w14:paraId="3F6B0C57" w14:textId="2A2DF1E1" w:rsidR="00095D74" w:rsidRPr="007C37FB" w:rsidRDefault="00374E19" w:rsidP="00FC4629">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Preencheu a identificação dos fiscais, mínimo de 2 servidores?</w:t>
            </w:r>
          </w:p>
        </w:tc>
        <w:sdt>
          <w:sdtPr>
            <w:rPr>
              <w:rFonts w:ascii="Arial" w:eastAsia="Ecofont_Spranq_eco_Sans" w:hAnsi="Arial" w:cs="Arial"/>
              <w:sz w:val="20"/>
              <w:szCs w:val="20"/>
            </w:rPr>
            <w:id w:val="-1911695762"/>
            <w:placeholder>
              <w:docPart w:val="96EC88E9F25D430CAC5E15473ECA800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8C5478A" w14:textId="48ED4207" w:rsidR="00374E19" w:rsidRPr="007C37FB" w:rsidRDefault="00374E19"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938E077" w14:textId="77777777" w:rsidR="00374E19" w:rsidRPr="007C37FB" w:rsidRDefault="00374E19" w:rsidP="00AE77EB">
            <w:pPr>
              <w:ind w:left="0" w:hanging="2"/>
              <w:jc w:val="center"/>
              <w:rPr>
                <w:rFonts w:ascii="Arial" w:eastAsia="Ecofont_Spranq_eco_Sans" w:hAnsi="Arial" w:cs="Arial"/>
                <w:sz w:val="20"/>
                <w:szCs w:val="20"/>
              </w:rPr>
            </w:pPr>
          </w:p>
        </w:tc>
      </w:tr>
      <w:tr w:rsidR="00374E19" w:rsidRPr="00FC2790" w14:paraId="48FED49F" w14:textId="5607F598" w:rsidTr="00E932AA">
        <w:tc>
          <w:tcPr>
            <w:tcW w:w="6805" w:type="dxa"/>
            <w:tcBorders>
              <w:top w:val="single" w:sz="4" w:space="0" w:color="000000"/>
              <w:left w:val="single" w:sz="4" w:space="0" w:color="000000"/>
              <w:bottom w:val="single" w:sz="4" w:space="0" w:color="000000"/>
            </w:tcBorders>
          </w:tcPr>
          <w:p w14:paraId="6E4D3392" w14:textId="1941538C" w:rsidR="00D676E6" w:rsidRPr="007C37FB" w:rsidRDefault="00374E19" w:rsidP="00F05FA7">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Preencheu a despesa estimada no valor que será a aquisição</w:t>
            </w:r>
            <w:r w:rsidR="00095D74" w:rsidRPr="007C37FB">
              <w:rPr>
                <w:rFonts w:ascii="Arial" w:eastAsia="Ecofont_Spranq_eco_Sans" w:hAnsi="Arial" w:cs="Arial"/>
                <w:sz w:val="20"/>
                <w:szCs w:val="20"/>
              </w:rPr>
              <w:t>/contratação</w:t>
            </w:r>
            <w:r w:rsidRPr="007C37FB">
              <w:rPr>
                <w:rFonts w:ascii="Arial" w:eastAsia="Ecofont_Spranq_eco_Sans" w:hAnsi="Arial" w:cs="Arial"/>
                <w:sz w:val="20"/>
                <w:szCs w:val="20"/>
              </w:rPr>
              <w:t>?</w:t>
            </w:r>
          </w:p>
        </w:tc>
        <w:sdt>
          <w:sdtPr>
            <w:rPr>
              <w:rFonts w:ascii="Arial" w:eastAsia="Ecofont_Spranq_eco_Sans" w:hAnsi="Arial" w:cs="Arial"/>
              <w:sz w:val="20"/>
              <w:szCs w:val="20"/>
            </w:rPr>
            <w:id w:val="-1468276970"/>
            <w:placeholder>
              <w:docPart w:val="7DC8CCF14A03477FA2A88DB510AF32E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2C05EBA" w14:textId="5766DA92" w:rsidR="00374E19" w:rsidRPr="007C37FB" w:rsidRDefault="00374E19"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A65A32F" w14:textId="77777777" w:rsidR="00374E19" w:rsidRPr="007C37FB" w:rsidRDefault="00374E19" w:rsidP="00AE77EB">
            <w:pPr>
              <w:ind w:left="0" w:hanging="2"/>
              <w:jc w:val="center"/>
              <w:rPr>
                <w:rFonts w:ascii="Arial" w:eastAsia="Ecofont_Spranq_eco_Sans" w:hAnsi="Arial" w:cs="Arial"/>
                <w:sz w:val="20"/>
                <w:szCs w:val="20"/>
              </w:rPr>
            </w:pPr>
          </w:p>
        </w:tc>
      </w:tr>
      <w:tr w:rsidR="00084D3A" w:rsidRPr="00FC2790" w14:paraId="4BC63845" w14:textId="77777777" w:rsidTr="00E932AA">
        <w:tc>
          <w:tcPr>
            <w:tcW w:w="6805" w:type="dxa"/>
            <w:tcBorders>
              <w:top w:val="single" w:sz="4" w:space="0" w:color="000000"/>
              <w:left w:val="single" w:sz="4" w:space="0" w:color="000000"/>
              <w:bottom w:val="single" w:sz="4" w:space="0" w:color="000000"/>
            </w:tcBorders>
          </w:tcPr>
          <w:p w14:paraId="7105FE0F" w14:textId="3D4DA202" w:rsidR="00084D3A" w:rsidRPr="007C37FB" w:rsidRDefault="004E5B76" w:rsidP="004E5B76">
            <w:pPr>
              <w:numPr>
                <w:ilvl w:val="2"/>
                <w:numId w:val="1"/>
              </w:numPr>
              <w:pBdr>
                <w:top w:val="nil"/>
                <w:left w:val="nil"/>
                <w:bottom w:val="nil"/>
                <w:right w:val="nil"/>
                <w:between w:val="nil"/>
              </w:pBdr>
              <w:tabs>
                <w:tab w:val="left" w:pos="284"/>
              </w:tabs>
              <w:spacing w:line="240" w:lineRule="auto"/>
              <w:ind w:leftChars="0" w:left="851"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Nos casos em que a aquisição de bens ou a contratação de serviços seja de valor inferior a R$ 62.725,59, ou, tratando-se de obras, serviços de engenharia ou serviços de manutenção de veículos automotores, de valor inferior a R$ 125.451,15, (</w:t>
            </w:r>
            <w:hyperlink r:id="rId14" w:history="1">
              <w:r w:rsidRPr="007C37FB">
                <w:rPr>
                  <w:rStyle w:val="Hyperlink"/>
                  <w:rFonts w:ascii="Arial" w:eastAsia="Ecofont_Spranq_eco_Sans" w:hAnsi="Arial" w:cs="Arial"/>
                  <w:color w:val="auto"/>
                  <w:sz w:val="20"/>
                  <w:szCs w:val="20"/>
                </w:rPr>
                <w:t>Decreto nº 12.343/2024</w:t>
              </w:r>
            </w:hyperlink>
            <w:r w:rsidRPr="007C37FB">
              <w:rPr>
                <w:rFonts w:ascii="Arial" w:eastAsia="Ecofont_Spranq_eco_Sans" w:hAnsi="Arial" w:cs="Arial"/>
                <w:sz w:val="20"/>
                <w:szCs w:val="20"/>
              </w:rPr>
              <w:t xml:space="preserve">), foi apresentada a devida justificativa quanto à não adoção da dispensa de licitação </w:t>
            </w:r>
            <w:r w:rsidR="00084D3A" w:rsidRPr="007C37FB">
              <w:rPr>
                <w:rFonts w:ascii="Arial" w:eastAsia="Ecofont_Spranq_eco_Sans" w:hAnsi="Arial" w:cs="Arial"/>
                <w:sz w:val="20"/>
                <w:szCs w:val="20"/>
              </w:rPr>
              <w:t>(</w:t>
            </w:r>
            <w:hyperlink r:id="rId15" w:history="1">
              <w:r w:rsidR="00084D3A" w:rsidRPr="007C37FB">
                <w:rPr>
                  <w:rStyle w:val="Hyperlink"/>
                  <w:rFonts w:ascii="Arial" w:eastAsia="Ecofont_Spranq_eco_Sans" w:hAnsi="Arial" w:cs="Arial"/>
                  <w:color w:val="auto"/>
                  <w:sz w:val="20"/>
                  <w:szCs w:val="20"/>
                </w:rPr>
                <w:t>Recomendação 40 da AGU</w:t>
              </w:r>
            </w:hyperlink>
            <w:r w:rsidR="004C2BC7" w:rsidRPr="007C37FB">
              <w:rPr>
                <w:rStyle w:val="Hyperlink"/>
                <w:rFonts w:ascii="Arial" w:eastAsia="Ecofont_Spranq_eco_Sans" w:hAnsi="Arial" w:cs="Arial"/>
                <w:color w:val="auto"/>
                <w:sz w:val="20"/>
                <w:szCs w:val="20"/>
              </w:rPr>
              <w:t xml:space="preserve"> </w:t>
            </w:r>
            <w:r w:rsidR="004C2BC7" w:rsidRPr="00E932AA">
              <w:rPr>
                <w:rStyle w:val="Hyperlink"/>
                <w:rFonts w:ascii="Arial" w:eastAsia="Ecofont_Spranq_eco_Sans" w:hAnsi="Arial" w:cs="Arial"/>
                <w:color w:val="auto"/>
                <w:sz w:val="20"/>
                <w:szCs w:val="20"/>
                <w:u w:val="none"/>
              </w:rPr>
              <w:t xml:space="preserve">e 17 do </w:t>
            </w:r>
            <w:hyperlink r:id="rId16" w:history="1">
              <w:r w:rsidR="004C2BC7" w:rsidRPr="00E932AA">
                <w:rPr>
                  <w:rStyle w:val="Hyperlink"/>
                  <w:rFonts w:ascii="Arial" w:eastAsia="Ecofont_Spranq_eco_Sans" w:hAnsi="Arial" w:cs="Arial"/>
                  <w:color w:val="auto"/>
                  <w:sz w:val="20"/>
                  <w:szCs w:val="20"/>
                </w:rPr>
                <w:t xml:space="preserve">Parecer Referencial </w:t>
              </w:r>
              <w:r w:rsidR="0042003E" w:rsidRPr="00E932AA">
                <w:rPr>
                  <w:rStyle w:val="Hyperlink"/>
                  <w:rFonts w:ascii="Arial" w:eastAsia="Ecofont_Spranq_eco_Sans" w:hAnsi="Arial" w:cs="Arial"/>
                  <w:color w:val="auto"/>
                  <w:sz w:val="20"/>
                  <w:szCs w:val="20"/>
                </w:rPr>
                <w:t>n. 0000</w:t>
              </w:r>
              <w:r w:rsidR="000D69AC" w:rsidRPr="00E932AA">
                <w:rPr>
                  <w:rStyle w:val="Hyperlink"/>
                  <w:rFonts w:ascii="Arial" w:eastAsia="Ecofont_Spranq_eco_Sans" w:hAnsi="Arial" w:cs="Arial"/>
                  <w:color w:val="auto"/>
                  <w:sz w:val="20"/>
                  <w:szCs w:val="20"/>
                </w:rPr>
                <w:t>6/2025/</w:t>
              </w:r>
              <w:r w:rsidR="0042003E" w:rsidRPr="00E932AA">
                <w:rPr>
                  <w:rStyle w:val="Hyperlink"/>
                  <w:rFonts w:ascii="Arial" w:eastAsia="Ecofont_Spranq_eco_Sans" w:hAnsi="Arial" w:cs="Arial"/>
                  <w:color w:val="auto"/>
                  <w:sz w:val="20"/>
                  <w:szCs w:val="20"/>
                </w:rPr>
                <w:t>AGU</w:t>
              </w:r>
            </w:hyperlink>
            <w:r w:rsidR="007E4CEA" w:rsidRPr="00E932AA">
              <w:rPr>
                <w:rStyle w:val="Refdenotadefim"/>
                <w:rFonts w:ascii="Arial" w:eastAsia="Arial" w:hAnsi="Arial" w:cs="Arial"/>
                <w:b/>
                <w:color w:val="FF0000"/>
                <w:sz w:val="20"/>
                <w:szCs w:val="20"/>
              </w:rPr>
              <w:endnoteReference w:id="2"/>
            </w:r>
            <w:r w:rsidR="00084D3A" w:rsidRPr="00E932AA">
              <w:rPr>
                <w:rFonts w:ascii="Arial" w:eastAsia="Ecofont_Spranq_eco_Sans" w:hAnsi="Arial" w:cs="Arial"/>
                <w:sz w:val="20"/>
                <w:szCs w:val="20"/>
              </w:rPr>
              <w:t>)?</w:t>
            </w:r>
          </w:p>
          <w:p w14:paraId="5DDFB973" w14:textId="77777777" w:rsidR="00F05FA7" w:rsidRPr="007C37FB" w:rsidRDefault="00F05FA7" w:rsidP="00F05FA7">
            <w:pPr>
              <w:pBdr>
                <w:top w:val="nil"/>
                <w:left w:val="nil"/>
                <w:bottom w:val="nil"/>
                <w:right w:val="nil"/>
                <w:between w:val="nil"/>
              </w:pBdr>
              <w:tabs>
                <w:tab w:val="left" w:pos="284"/>
              </w:tabs>
              <w:spacing w:line="240" w:lineRule="auto"/>
              <w:ind w:leftChars="0" w:left="851" w:firstLineChars="0" w:firstLine="0"/>
              <w:jc w:val="both"/>
              <w:rPr>
                <w:rFonts w:ascii="Arial" w:eastAsia="Ecofont_Spranq_eco_Sans" w:hAnsi="Arial" w:cs="Arial"/>
                <w:sz w:val="20"/>
                <w:szCs w:val="20"/>
              </w:rPr>
            </w:pPr>
          </w:p>
          <w:p w14:paraId="263E0557" w14:textId="2AF7F4BD" w:rsidR="00F05FA7" w:rsidRPr="007C37FB" w:rsidRDefault="00F05FA7" w:rsidP="00F05FA7">
            <w:pPr>
              <w:pBdr>
                <w:top w:val="nil"/>
                <w:left w:val="nil"/>
                <w:bottom w:val="nil"/>
                <w:right w:val="nil"/>
                <w:between w:val="nil"/>
              </w:pBdr>
              <w:tabs>
                <w:tab w:val="left" w:pos="284"/>
              </w:tabs>
              <w:spacing w:line="240" w:lineRule="auto"/>
              <w:ind w:leftChars="0" w:left="851" w:firstLineChars="0" w:firstLine="0"/>
              <w:jc w:val="both"/>
              <w:rPr>
                <w:rFonts w:ascii="Arial" w:eastAsia="Ecofont_Spranq_eco_Sans" w:hAnsi="Arial" w:cs="Arial"/>
                <w:sz w:val="20"/>
                <w:szCs w:val="20"/>
              </w:rPr>
            </w:pPr>
            <w:r w:rsidRPr="007C37FB">
              <w:rPr>
                <w:rFonts w:ascii="Arial" w:eastAsia="Ecofont_Spranq_eco_Sans" w:hAnsi="Arial" w:cs="Arial"/>
                <w:b/>
                <w:sz w:val="20"/>
                <w:szCs w:val="20"/>
              </w:rPr>
              <w:t>OBS</w:t>
            </w:r>
            <w:r w:rsidRPr="007C37FB">
              <w:rPr>
                <w:rFonts w:ascii="Arial" w:eastAsia="Ecofont_Spranq_eco_Sans" w:hAnsi="Arial" w:cs="Arial"/>
                <w:sz w:val="20"/>
                <w:szCs w:val="20"/>
              </w:rPr>
              <w:t xml:space="preserve">: </w:t>
            </w:r>
            <w:r w:rsidR="00EA62E3" w:rsidRPr="007C37FB">
              <w:rPr>
                <w:rFonts w:ascii="Arial" w:eastAsia="Ecofont_Spranq_eco_Sans" w:hAnsi="Arial" w:cs="Arial"/>
                <w:sz w:val="20"/>
                <w:szCs w:val="20"/>
              </w:rPr>
              <w:t>O somatório da despesa realizada com objetos de mesma natureza não poderá ultrapassar os valores dos limites acima (</w:t>
            </w:r>
            <w:r w:rsidR="00AE77EB" w:rsidRPr="007C37FB">
              <w:rPr>
                <w:rFonts w:ascii="Arial" w:eastAsia="Arial" w:hAnsi="Arial" w:cs="Arial"/>
                <w:sz w:val="20"/>
                <w:szCs w:val="20"/>
              </w:rPr>
              <w:t>§</w:t>
            </w:r>
            <w:r w:rsidR="00EA62E3" w:rsidRPr="007C37FB">
              <w:rPr>
                <w:rFonts w:ascii="Arial" w:eastAsia="Arial" w:hAnsi="Arial" w:cs="Arial"/>
                <w:sz w:val="20"/>
                <w:szCs w:val="20"/>
              </w:rPr>
              <w:t xml:space="preserve">1º do art. 75, da </w:t>
            </w:r>
            <w:hyperlink r:id="rId17" w:history="1">
              <w:r w:rsidR="00EA62E3" w:rsidRPr="007C37FB">
                <w:rPr>
                  <w:rStyle w:val="Hyperlink"/>
                  <w:rFonts w:ascii="Arial" w:eastAsia="Arial" w:hAnsi="Arial" w:cs="Arial"/>
                  <w:color w:val="auto"/>
                  <w:sz w:val="20"/>
                  <w:szCs w:val="20"/>
                </w:rPr>
                <w:t>Lei 14.133/21</w:t>
              </w:r>
            </w:hyperlink>
            <w:r w:rsidR="00EA62E3" w:rsidRPr="007C37FB">
              <w:rPr>
                <w:rFonts w:ascii="Arial" w:eastAsia="Arial" w:hAnsi="Arial" w:cs="Arial"/>
                <w:sz w:val="20"/>
                <w:szCs w:val="20"/>
              </w:rPr>
              <w:t>).</w:t>
            </w:r>
          </w:p>
        </w:tc>
        <w:sdt>
          <w:sdtPr>
            <w:rPr>
              <w:rFonts w:ascii="Arial" w:eastAsia="Ecofont_Spranq_eco_Sans" w:hAnsi="Arial" w:cs="Arial"/>
              <w:sz w:val="20"/>
              <w:szCs w:val="20"/>
            </w:rPr>
            <w:id w:val="1667126398"/>
            <w:placeholder>
              <w:docPart w:val="81A521B56597400EBA9ACE60F746CDE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45F93A0" w14:textId="59CD6EB4" w:rsidR="00084D3A" w:rsidRPr="007C37FB" w:rsidRDefault="00084D3A"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1AF43BB" w14:textId="7F0BE4D5" w:rsidR="00084D3A" w:rsidRPr="007C37FB" w:rsidRDefault="00084D3A" w:rsidP="00AE77EB">
            <w:pPr>
              <w:ind w:left="0" w:hanging="2"/>
              <w:jc w:val="center"/>
              <w:rPr>
                <w:rFonts w:ascii="Arial" w:eastAsia="Ecofont_Spranq_eco_Sans" w:hAnsi="Arial" w:cs="Arial"/>
                <w:sz w:val="20"/>
                <w:szCs w:val="20"/>
              </w:rPr>
            </w:pPr>
          </w:p>
        </w:tc>
      </w:tr>
      <w:tr w:rsidR="00374E19" w:rsidRPr="00FC2790" w14:paraId="164F8388" w14:textId="7832092E" w:rsidTr="00E932AA">
        <w:tc>
          <w:tcPr>
            <w:tcW w:w="6805" w:type="dxa"/>
            <w:tcBorders>
              <w:top w:val="single" w:sz="4" w:space="0" w:color="000000"/>
              <w:left w:val="single" w:sz="4" w:space="0" w:color="000000"/>
              <w:bottom w:val="single" w:sz="4" w:space="0" w:color="000000"/>
            </w:tcBorders>
          </w:tcPr>
          <w:p w14:paraId="732FA370" w14:textId="2906C0B0" w:rsidR="00374E19" w:rsidRPr="007C37FB" w:rsidRDefault="00095D74" w:rsidP="006C0FBA">
            <w:pPr>
              <w:numPr>
                <w:ilvl w:val="1"/>
                <w:numId w:val="1"/>
              </w:numPr>
              <w:pBdr>
                <w:top w:val="nil"/>
                <w:left w:val="nil"/>
                <w:bottom w:val="nil"/>
                <w:right w:val="nil"/>
                <w:between w:val="nil"/>
              </w:pBdr>
              <w:tabs>
                <w:tab w:val="left" w:pos="284"/>
              </w:tabs>
              <w:spacing w:line="240" w:lineRule="auto"/>
              <w:ind w:leftChars="236" w:left="566" w:firstLineChars="0" w:firstLine="1"/>
              <w:jc w:val="both"/>
              <w:rPr>
                <w:rFonts w:ascii="Arial" w:eastAsia="Ecofont_Spranq_eco_Sans" w:hAnsi="Arial" w:cs="Arial"/>
                <w:sz w:val="20"/>
                <w:szCs w:val="20"/>
              </w:rPr>
            </w:pPr>
            <w:r w:rsidRPr="007C37FB">
              <w:rPr>
                <w:rFonts w:ascii="Arial" w:eastAsia="Ecofont_Spranq_eco_Sans" w:hAnsi="Arial" w:cs="Arial"/>
                <w:sz w:val="20"/>
                <w:szCs w:val="20"/>
              </w:rPr>
              <w:t>O formulário foi assinado pelos fiscais e pelo chefe imediato do solicitante?</w:t>
            </w:r>
          </w:p>
        </w:tc>
        <w:sdt>
          <w:sdtPr>
            <w:rPr>
              <w:rFonts w:ascii="Arial" w:eastAsia="Ecofont_Spranq_eco_Sans" w:hAnsi="Arial" w:cs="Arial"/>
              <w:sz w:val="20"/>
              <w:szCs w:val="20"/>
            </w:rPr>
            <w:id w:val="-1077363111"/>
            <w:placeholder>
              <w:docPart w:val="6CE2B21A998A4B7BBEC0E466F6F2DF5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59DEB10" w14:textId="59AE0103" w:rsidR="00374E19" w:rsidRPr="007C37FB" w:rsidRDefault="00374E19"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2971203" w14:textId="77777777" w:rsidR="00374E19" w:rsidRPr="007C37FB" w:rsidRDefault="00374E19"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92785" w:rsidRPr="00FC2790" w14:paraId="1F3E7875"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366A9477" w14:textId="77777777" w:rsidR="00A92785" w:rsidRPr="007C37FB" w:rsidRDefault="00A92785" w:rsidP="00F64141">
            <w:pPr>
              <w:pStyle w:val="Ttulo1"/>
              <w:ind w:left="494" w:hanging="494"/>
              <w:rPr>
                <w:rFonts w:eastAsia="Ecofont_Spranq_eco_Sans"/>
                <w:b w:val="0"/>
                <w:sz w:val="20"/>
                <w:szCs w:val="20"/>
              </w:rPr>
            </w:pPr>
            <w:r w:rsidRPr="007C37FB">
              <w:rPr>
                <w:rFonts w:eastAsia="Arial"/>
                <w:b w:val="0"/>
                <w:sz w:val="20"/>
                <w:szCs w:val="20"/>
              </w:rPr>
              <w:lastRenderedPageBreak/>
              <w:t xml:space="preserve">Anexou o Documento de Formalização de Demanda </w:t>
            </w:r>
            <w:r w:rsidRPr="007C37FB">
              <w:rPr>
                <w:rFonts w:eastAsia="Arial"/>
                <w:sz w:val="20"/>
                <w:szCs w:val="20"/>
              </w:rPr>
              <w:t>aprovado</w:t>
            </w:r>
            <w:r w:rsidRPr="007C37FB">
              <w:rPr>
                <w:rFonts w:eastAsia="Arial"/>
                <w:b w:val="0"/>
                <w:sz w:val="20"/>
                <w:szCs w:val="20"/>
              </w:rPr>
              <w:t xml:space="preserve"> pela Diretoria de Planejamento e Gestão (art. 12, VII, e art. 72, I, da </w:t>
            </w:r>
            <w:hyperlink r:id="rId18" w:history="1">
              <w:r w:rsidRPr="007C37FB">
                <w:rPr>
                  <w:rStyle w:val="Hyperlink"/>
                  <w:rFonts w:eastAsia="Arial"/>
                  <w:b w:val="0"/>
                  <w:color w:val="auto"/>
                  <w:sz w:val="20"/>
                  <w:szCs w:val="20"/>
                </w:rPr>
                <w:t>Lei 14.133/21</w:t>
              </w:r>
            </w:hyperlink>
            <w:r w:rsidRPr="007C37FB">
              <w:rPr>
                <w:rFonts w:eastAsia="Arial"/>
                <w:b w:val="0"/>
                <w:sz w:val="20"/>
                <w:szCs w:val="20"/>
              </w:rPr>
              <w:t>)?</w:t>
            </w:r>
          </w:p>
          <w:p w14:paraId="31CE643C" w14:textId="77777777" w:rsidR="00A92785" w:rsidRPr="007C37FB" w:rsidRDefault="00A92785" w:rsidP="00A92785">
            <w:pPr>
              <w:tabs>
                <w:tab w:val="left" w:pos="0"/>
              </w:tabs>
              <w:ind w:left="0" w:hanging="2"/>
              <w:jc w:val="both"/>
              <w:rPr>
                <w:rFonts w:ascii="Arial" w:eastAsia="Arial" w:hAnsi="Arial" w:cs="Arial"/>
                <w:b/>
                <w:sz w:val="20"/>
                <w:szCs w:val="20"/>
              </w:rPr>
            </w:pPr>
          </w:p>
          <w:p w14:paraId="55E824D1" w14:textId="77777777" w:rsidR="00A92785" w:rsidRPr="007C37FB" w:rsidRDefault="00A92785" w:rsidP="00992BD2">
            <w:pPr>
              <w:ind w:leftChars="236" w:left="566" w:firstLineChars="0" w:firstLine="1"/>
              <w:jc w:val="both"/>
              <w:rPr>
                <w:rFonts w:ascii="Arial" w:eastAsia="Arial" w:hAnsi="Arial" w:cs="Arial"/>
                <w:bCs/>
                <w:sz w:val="20"/>
                <w:szCs w:val="20"/>
              </w:rPr>
            </w:pPr>
            <w:r w:rsidRPr="007C37FB">
              <w:rPr>
                <w:rFonts w:ascii="Arial" w:eastAsia="Arial" w:hAnsi="Arial" w:cs="Arial"/>
                <w:b/>
                <w:sz w:val="20"/>
                <w:szCs w:val="20"/>
              </w:rPr>
              <w:t>OBS</w:t>
            </w:r>
            <w:r w:rsidRPr="007C37FB">
              <w:rPr>
                <w:rFonts w:ascii="Arial" w:eastAsia="Arial" w:hAnsi="Arial" w:cs="Arial"/>
                <w:b/>
                <w:sz w:val="20"/>
                <w:szCs w:val="20"/>
                <w:vertAlign w:val="subscript"/>
              </w:rPr>
              <w:t>1</w:t>
            </w:r>
            <w:r w:rsidRPr="007C37FB">
              <w:rPr>
                <w:rFonts w:ascii="Arial" w:eastAsia="Arial" w:hAnsi="Arial" w:cs="Arial"/>
                <w:b/>
                <w:sz w:val="20"/>
                <w:szCs w:val="20"/>
              </w:rPr>
              <w:t xml:space="preserve">: </w:t>
            </w:r>
            <w:r w:rsidRPr="007C37FB">
              <w:rPr>
                <w:rFonts w:ascii="Arial" w:eastAsia="Arial" w:hAnsi="Arial" w:cs="Arial"/>
                <w:bCs/>
                <w:sz w:val="20"/>
                <w:szCs w:val="20"/>
              </w:rPr>
              <w:t xml:space="preserve">Está disponível no menu “Compras” &gt;&gt; “Guias” do </w:t>
            </w:r>
            <w:hyperlink r:id="rId19" w:history="1">
              <w:r w:rsidRPr="007C37FB">
                <w:rPr>
                  <w:rStyle w:val="Hyperlink"/>
                  <w:rFonts w:ascii="Arial" w:eastAsia="Arial" w:hAnsi="Arial" w:cs="Arial"/>
                  <w:bCs/>
                  <w:color w:val="auto"/>
                  <w:sz w:val="20"/>
                  <w:szCs w:val="20"/>
                </w:rPr>
                <w:t>site da CLOG</w:t>
              </w:r>
            </w:hyperlink>
            <w:r w:rsidRPr="007C37FB">
              <w:rPr>
                <w:rFonts w:ascii="Arial" w:eastAsia="Arial" w:hAnsi="Arial" w:cs="Arial"/>
                <w:bCs/>
                <w:sz w:val="20"/>
                <w:szCs w:val="20"/>
              </w:rPr>
              <w:t>, o Guia sobre como preencher o Documento de Formalização de Demanda.</w:t>
            </w:r>
          </w:p>
          <w:p w14:paraId="45D949A8" w14:textId="77777777" w:rsidR="00A92785" w:rsidRPr="007C37FB" w:rsidRDefault="00A92785" w:rsidP="00992BD2">
            <w:pPr>
              <w:ind w:leftChars="236" w:left="566" w:firstLineChars="0" w:firstLine="1"/>
              <w:jc w:val="both"/>
              <w:rPr>
                <w:rFonts w:ascii="Arial" w:eastAsia="Arial" w:hAnsi="Arial" w:cs="Arial"/>
                <w:bCs/>
                <w:sz w:val="20"/>
                <w:szCs w:val="20"/>
              </w:rPr>
            </w:pPr>
          </w:p>
          <w:p w14:paraId="313510C6" w14:textId="3BEB82CE" w:rsidR="00A92785" w:rsidRPr="007C37FB" w:rsidRDefault="00A92785" w:rsidP="00992BD2">
            <w:pPr>
              <w:pStyle w:val="Ttulo1"/>
              <w:numPr>
                <w:ilvl w:val="0"/>
                <w:numId w:val="0"/>
              </w:numPr>
              <w:ind w:leftChars="236" w:left="566" w:firstLine="1"/>
              <w:rPr>
                <w:rFonts w:eastAsia="Ecofont_Spranq_eco_Sans"/>
                <w:sz w:val="20"/>
                <w:szCs w:val="20"/>
              </w:rPr>
            </w:pPr>
            <w:r w:rsidRPr="007C37FB">
              <w:rPr>
                <w:rFonts w:eastAsia="Arial"/>
                <w:sz w:val="20"/>
                <w:szCs w:val="20"/>
              </w:rPr>
              <w:t>OBS</w:t>
            </w:r>
            <w:r w:rsidRPr="007C37FB">
              <w:rPr>
                <w:rFonts w:eastAsia="Arial"/>
                <w:sz w:val="20"/>
                <w:szCs w:val="20"/>
                <w:vertAlign w:val="subscript"/>
              </w:rPr>
              <w:t>2</w:t>
            </w:r>
            <w:r w:rsidRPr="007C37FB">
              <w:rPr>
                <w:rFonts w:eastAsia="Arial"/>
                <w:sz w:val="20"/>
                <w:szCs w:val="20"/>
              </w:rPr>
              <w:t>: Não se aplica a aquisições até R$ 12.545,11 (</w:t>
            </w:r>
            <w:hyperlink r:id="rId20" w:history="1">
              <w:r w:rsidRPr="007C37FB">
                <w:rPr>
                  <w:rStyle w:val="Hyperlink"/>
                  <w:rFonts w:eastAsia="Arial"/>
                  <w:color w:val="auto"/>
                  <w:sz w:val="20"/>
                  <w:szCs w:val="20"/>
                </w:rPr>
                <w:t>Decreto nº 12.343/2024</w:t>
              </w:r>
            </w:hyperlink>
            <w:r w:rsidRPr="007C37FB">
              <w:rPr>
                <w:rFonts w:eastAsia="Arial"/>
                <w:sz w:val="20"/>
                <w:szCs w:val="20"/>
              </w:rPr>
              <w:t>)</w:t>
            </w:r>
            <w:r w:rsidRPr="007C37FB">
              <w:rPr>
                <w:rStyle w:val="Hyperlink"/>
                <w:rFonts w:eastAsia="Arial"/>
                <w:color w:val="auto"/>
                <w:sz w:val="20"/>
                <w:szCs w:val="20"/>
              </w:rPr>
              <w:t>,</w:t>
            </w:r>
            <w:r w:rsidRPr="007C37FB">
              <w:rPr>
                <w:rFonts w:eastAsia="Arial"/>
                <w:sz w:val="20"/>
                <w:szCs w:val="20"/>
              </w:rPr>
              <w:t xml:space="preserve"> conforme art. 7º, III e IV do </w:t>
            </w:r>
            <w:hyperlink r:id="rId21" w:history="1">
              <w:r w:rsidRPr="007C37FB">
                <w:rPr>
                  <w:rStyle w:val="Hyperlink"/>
                  <w:rFonts w:eastAsia="Arial"/>
                  <w:color w:val="auto"/>
                  <w:sz w:val="20"/>
                  <w:szCs w:val="20"/>
                </w:rPr>
                <w:t>Decreto nº 10.947/22</w:t>
              </w:r>
            </w:hyperlink>
            <w:r w:rsidRPr="007C37FB">
              <w:rPr>
                <w:rFonts w:eastAsia="Arial"/>
                <w:sz w:val="20"/>
                <w:szCs w:val="20"/>
              </w:rPr>
              <w:t>.</w:t>
            </w:r>
          </w:p>
        </w:tc>
        <w:sdt>
          <w:sdtPr>
            <w:rPr>
              <w:rFonts w:ascii="Arial" w:eastAsia="Ecofont_Spranq_eco_Sans" w:hAnsi="Arial" w:cs="Arial"/>
              <w:sz w:val="20"/>
              <w:szCs w:val="20"/>
            </w:rPr>
            <w:id w:val="2126269332"/>
            <w:placeholder>
              <w:docPart w:val="ADEA7817BC3F470E8A4C770488611A5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15684" w14:textId="5C0C3A7C" w:rsidR="00A92785" w:rsidRPr="007C37FB" w:rsidRDefault="00A92785"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0F6F3" w14:textId="0656B5D8" w:rsidR="00A92785" w:rsidRPr="007C37FB" w:rsidRDefault="00A92785"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92785" w:rsidRPr="00FC2790" w14:paraId="150F2AA0" w14:textId="77777777" w:rsidTr="00E932AA">
        <w:tc>
          <w:tcPr>
            <w:tcW w:w="6805" w:type="dxa"/>
            <w:tcBorders>
              <w:top w:val="single" w:sz="4" w:space="0" w:color="000000"/>
              <w:left w:val="single" w:sz="4" w:space="0" w:color="000000"/>
              <w:bottom w:val="single" w:sz="4" w:space="0" w:color="000000"/>
            </w:tcBorders>
          </w:tcPr>
          <w:p w14:paraId="5505EB55" w14:textId="77777777" w:rsidR="00A92785" w:rsidRPr="007C37FB" w:rsidRDefault="00A92785" w:rsidP="00F64141">
            <w:pPr>
              <w:pStyle w:val="Ttulo1"/>
              <w:ind w:left="494" w:hanging="494"/>
              <w:rPr>
                <w:rFonts w:eastAsia="Ecofont_Spranq_eco_Sans"/>
                <w:b w:val="0"/>
                <w:sz w:val="20"/>
                <w:szCs w:val="20"/>
              </w:rPr>
            </w:pPr>
            <w:r w:rsidRPr="007C37FB">
              <w:rPr>
                <w:rFonts w:eastAsia="Arial"/>
                <w:b w:val="0"/>
                <w:sz w:val="20"/>
                <w:szCs w:val="20"/>
              </w:rPr>
              <w:t xml:space="preserve">Anexou o certificado que o objeto da contratação está contemplado no Plano de Contratações Anual - PCA (art. 12, VII, e art. 72, I, da </w:t>
            </w:r>
            <w:hyperlink r:id="rId22" w:history="1">
              <w:r w:rsidRPr="007C37FB">
                <w:rPr>
                  <w:rStyle w:val="Hyperlink"/>
                  <w:rFonts w:eastAsia="Arial"/>
                  <w:b w:val="0"/>
                  <w:color w:val="auto"/>
                  <w:sz w:val="20"/>
                  <w:szCs w:val="20"/>
                </w:rPr>
                <w:t>Lei 14.133/21</w:t>
              </w:r>
            </w:hyperlink>
            <w:r w:rsidRPr="007C37FB">
              <w:rPr>
                <w:rFonts w:eastAsia="Arial"/>
                <w:b w:val="0"/>
                <w:sz w:val="20"/>
                <w:szCs w:val="20"/>
              </w:rPr>
              <w:t>)?</w:t>
            </w:r>
          </w:p>
          <w:p w14:paraId="5F21F531" w14:textId="77777777" w:rsidR="00A92785" w:rsidRPr="007C37FB" w:rsidRDefault="00A92785" w:rsidP="00A92785">
            <w:pPr>
              <w:tabs>
                <w:tab w:val="left" w:pos="0"/>
              </w:tabs>
              <w:ind w:left="0" w:hanging="2"/>
              <w:jc w:val="both"/>
              <w:rPr>
                <w:rFonts w:ascii="Arial" w:eastAsia="Arial" w:hAnsi="Arial" w:cs="Arial"/>
                <w:sz w:val="20"/>
                <w:szCs w:val="20"/>
              </w:rPr>
            </w:pPr>
          </w:p>
          <w:p w14:paraId="34C8466C" w14:textId="77777777" w:rsidR="00A92785" w:rsidRPr="007C37FB" w:rsidRDefault="00A92785" w:rsidP="00992BD2">
            <w:pPr>
              <w:ind w:leftChars="235" w:left="566" w:hanging="2"/>
              <w:jc w:val="both"/>
              <w:rPr>
                <w:rFonts w:ascii="Arial" w:eastAsia="Arial" w:hAnsi="Arial" w:cs="Arial"/>
                <w:sz w:val="20"/>
                <w:szCs w:val="20"/>
              </w:rPr>
            </w:pPr>
            <w:r w:rsidRPr="007C37FB">
              <w:rPr>
                <w:rFonts w:ascii="Arial" w:eastAsia="Arial" w:hAnsi="Arial" w:cs="Arial"/>
                <w:b/>
                <w:sz w:val="20"/>
                <w:szCs w:val="20"/>
              </w:rPr>
              <w:t>OBS</w:t>
            </w:r>
            <w:r w:rsidRPr="007C37FB">
              <w:rPr>
                <w:rFonts w:ascii="Arial" w:eastAsia="Arial" w:hAnsi="Arial" w:cs="Arial"/>
                <w:b/>
                <w:sz w:val="20"/>
                <w:szCs w:val="20"/>
                <w:vertAlign w:val="subscript"/>
              </w:rPr>
              <w:t>1</w:t>
            </w:r>
            <w:r w:rsidRPr="007C37FB">
              <w:rPr>
                <w:rFonts w:ascii="Arial" w:eastAsia="Arial" w:hAnsi="Arial" w:cs="Arial"/>
                <w:sz w:val="20"/>
                <w:szCs w:val="20"/>
              </w:rPr>
              <w:t xml:space="preserve">: Para consultar o PCA, acesse este </w:t>
            </w:r>
            <w:hyperlink r:id="rId23" w:history="1">
              <w:r w:rsidRPr="007C37FB">
                <w:rPr>
                  <w:rStyle w:val="Hyperlink"/>
                  <w:rFonts w:ascii="Arial" w:eastAsia="Arial" w:hAnsi="Arial" w:cs="Arial"/>
                  <w:color w:val="auto"/>
                  <w:sz w:val="20"/>
                  <w:szCs w:val="20"/>
                </w:rPr>
                <w:t>link</w:t>
              </w:r>
            </w:hyperlink>
            <w:r w:rsidRPr="007C37FB">
              <w:rPr>
                <w:rFonts w:ascii="Arial" w:eastAsia="Arial" w:hAnsi="Arial" w:cs="Arial"/>
                <w:sz w:val="20"/>
                <w:szCs w:val="20"/>
              </w:rPr>
              <w:t>. Em seguida, localize a contratação correspondente e insira uma captura de tela no processo. O número da contratação tem o seguinte formato: 153015-XXX/202X.</w:t>
            </w:r>
          </w:p>
          <w:p w14:paraId="02426D1D" w14:textId="77777777" w:rsidR="00A92785" w:rsidRPr="007C37FB" w:rsidRDefault="00A92785" w:rsidP="00992BD2">
            <w:pPr>
              <w:ind w:leftChars="235" w:left="566" w:hanging="2"/>
              <w:jc w:val="both"/>
              <w:rPr>
                <w:rFonts w:ascii="Arial" w:eastAsia="Arial" w:hAnsi="Arial" w:cs="Arial"/>
                <w:sz w:val="20"/>
                <w:szCs w:val="20"/>
              </w:rPr>
            </w:pPr>
          </w:p>
          <w:p w14:paraId="131CFA08" w14:textId="0DB98A07" w:rsidR="00A92785" w:rsidRPr="007C37FB" w:rsidRDefault="00A92785" w:rsidP="00992BD2">
            <w:pPr>
              <w:pStyle w:val="Ttulo1"/>
              <w:numPr>
                <w:ilvl w:val="0"/>
                <w:numId w:val="0"/>
              </w:numPr>
              <w:ind w:leftChars="235" w:left="564"/>
              <w:rPr>
                <w:rFonts w:eastAsia="Ecofont_Spranq_eco_Sans"/>
                <w:sz w:val="20"/>
                <w:szCs w:val="20"/>
              </w:rPr>
            </w:pPr>
            <w:r w:rsidRPr="007C37FB">
              <w:rPr>
                <w:rFonts w:eastAsia="Arial"/>
                <w:sz w:val="20"/>
                <w:szCs w:val="20"/>
              </w:rPr>
              <w:t>OBS</w:t>
            </w:r>
            <w:r w:rsidR="00BE022F">
              <w:rPr>
                <w:rFonts w:eastAsia="Arial"/>
                <w:sz w:val="20"/>
                <w:szCs w:val="20"/>
                <w:vertAlign w:val="subscript"/>
              </w:rPr>
              <w:t>2</w:t>
            </w:r>
            <w:r w:rsidRPr="007C37FB">
              <w:rPr>
                <w:rFonts w:eastAsia="Arial"/>
                <w:sz w:val="20"/>
                <w:szCs w:val="20"/>
              </w:rPr>
              <w:t>: Não se aplica a aquisições até R$ 12.545,11 (</w:t>
            </w:r>
            <w:hyperlink r:id="rId24" w:history="1">
              <w:r w:rsidRPr="007C37FB">
                <w:rPr>
                  <w:rStyle w:val="Hyperlink"/>
                  <w:rFonts w:eastAsia="Arial"/>
                  <w:color w:val="auto"/>
                  <w:sz w:val="20"/>
                  <w:szCs w:val="20"/>
                </w:rPr>
                <w:t>Decreto nº 12.343/2024</w:t>
              </w:r>
            </w:hyperlink>
            <w:r w:rsidRPr="007C37FB">
              <w:rPr>
                <w:rFonts w:eastAsia="Arial"/>
                <w:sz w:val="20"/>
                <w:szCs w:val="20"/>
              </w:rPr>
              <w:t xml:space="preserve">), conforme art. 7º, III e IV do </w:t>
            </w:r>
            <w:hyperlink r:id="rId25" w:history="1">
              <w:r w:rsidRPr="007C37FB">
                <w:rPr>
                  <w:rStyle w:val="Hyperlink"/>
                  <w:rFonts w:eastAsia="Arial"/>
                  <w:color w:val="auto"/>
                  <w:sz w:val="20"/>
                  <w:szCs w:val="20"/>
                </w:rPr>
                <w:t>Decreto nº 10.947/22</w:t>
              </w:r>
            </w:hyperlink>
            <w:r w:rsidR="00AE77EB" w:rsidRPr="007C37FB">
              <w:rPr>
                <w:rStyle w:val="Hyperlink"/>
                <w:rFonts w:eastAsia="Arial"/>
                <w:color w:val="auto"/>
                <w:sz w:val="20"/>
                <w:szCs w:val="20"/>
              </w:rPr>
              <w:t>.</w:t>
            </w:r>
          </w:p>
        </w:tc>
        <w:sdt>
          <w:sdtPr>
            <w:rPr>
              <w:rFonts w:ascii="Arial" w:eastAsia="Ecofont_Spranq_eco_Sans" w:hAnsi="Arial" w:cs="Arial"/>
              <w:sz w:val="20"/>
              <w:szCs w:val="20"/>
            </w:rPr>
            <w:id w:val="-483696797"/>
            <w:placeholder>
              <w:docPart w:val="73792FEBF3A446E194F7C3AAE5D0A4E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9B0C2CC" w14:textId="5CDFC276" w:rsidR="00A92785" w:rsidRPr="007C37FB" w:rsidRDefault="00A92785" w:rsidP="00E8637E">
                <w:pPr>
                  <w:pBdr>
                    <w:top w:val="nil"/>
                    <w:left w:val="nil"/>
                    <w:bottom w:val="nil"/>
                    <w:right w:val="nil"/>
                    <w:between w:val="nil"/>
                  </w:pBd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D2DE74B" w14:textId="77777777" w:rsidR="00A92785" w:rsidRPr="007C37FB" w:rsidRDefault="00A92785" w:rsidP="00AE77EB">
            <w:pPr>
              <w:pBdr>
                <w:top w:val="nil"/>
                <w:left w:val="nil"/>
                <w:bottom w:val="nil"/>
                <w:right w:val="nil"/>
                <w:between w:val="nil"/>
              </w:pBdr>
              <w:ind w:left="0" w:hanging="2"/>
              <w:jc w:val="center"/>
              <w:rPr>
                <w:rFonts w:ascii="Arial" w:eastAsia="Ecofont_Spranq_eco_Sans" w:hAnsi="Arial" w:cs="Arial"/>
                <w:sz w:val="20"/>
                <w:szCs w:val="20"/>
              </w:rPr>
            </w:pPr>
          </w:p>
        </w:tc>
      </w:tr>
      <w:tr w:rsidR="00A92785" w:rsidRPr="00FC2790" w14:paraId="536F704E"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552FD519" w14:textId="77777777" w:rsidR="00AE77EB" w:rsidRPr="007C37FB" w:rsidRDefault="00A92785" w:rsidP="006C09C9">
            <w:pPr>
              <w:numPr>
                <w:ilvl w:val="0"/>
                <w:numId w:val="1"/>
              </w:numPr>
              <w:spacing w:line="240" w:lineRule="auto"/>
              <w:ind w:leftChars="-30" w:left="494" w:hangingChars="283" w:hanging="566"/>
              <w:jc w:val="both"/>
              <w:rPr>
                <w:rFonts w:ascii="Arial" w:eastAsia="Ecofont_Spranq_eco_Sans" w:hAnsi="Arial" w:cs="Arial"/>
                <w:sz w:val="20"/>
                <w:szCs w:val="20"/>
              </w:rPr>
            </w:pPr>
            <w:r w:rsidRPr="007C37FB">
              <w:rPr>
                <w:rFonts w:ascii="Arial" w:eastAsia="Ecofont_Spranq_eco_Sans" w:hAnsi="Arial" w:cs="Arial"/>
                <w:sz w:val="20"/>
                <w:szCs w:val="20"/>
              </w:rPr>
              <w:t>Elaborou p</w:t>
            </w:r>
            <w:r w:rsidRPr="007C37FB">
              <w:rPr>
                <w:rFonts w:ascii="Arial" w:eastAsia="Arial" w:hAnsi="Arial" w:cs="Arial"/>
                <w:sz w:val="20"/>
                <w:szCs w:val="20"/>
              </w:rPr>
              <w:t xml:space="preserve">lanilha de preços com identificação do servidor responsável, seguindo as normas da </w:t>
            </w:r>
            <w:hyperlink r:id="rId26" w:history="1">
              <w:r w:rsidRPr="007C37FB">
                <w:rPr>
                  <w:rStyle w:val="Hyperlink"/>
                  <w:rFonts w:ascii="Arial" w:eastAsia="Arial" w:hAnsi="Arial" w:cs="Arial"/>
                  <w:color w:val="auto"/>
                  <w:sz w:val="20"/>
                  <w:szCs w:val="20"/>
                </w:rPr>
                <w:t>IN nº 65/2021</w:t>
              </w:r>
            </w:hyperlink>
            <w:r w:rsidRPr="007C37FB">
              <w:rPr>
                <w:rFonts w:ascii="Arial" w:eastAsia="Arial" w:hAnsi="Arial" w:cs="Arial"/>
                <w:sz w:val="20"/>
                <w:szCs w:val="20"/>
              </w:rPr>
              <w:t xml:space="preserve">? </w:t>
            </w:r>
          </w:p>
          <w:p w14:paraId="03603261" w14:textId="77777777" w:rsidR="00AE77EB" w:rsidRPr="007C37FB" w:rsidRDefault="00AE77EB" w:rsidP="00AE77EB">
            <w:pPr>
              <w:tabs>
                <w:tab w:val="left" w:pos="0"/>
              </w:tabs>
              <w:spacing w:line="240" w:lineRule="auto"/>
              <w:ind w:leftChars="0" w:left="0" w:firstLineChars="0" w:firstLine="0"/>
              <w:jc w:val="both"/>
              <w:rPr>
                <w:rFonts w:ascii="Arial" w:eastAsia="Ecofont_Spranq_eco_Sans" w:hAnsi="Arial" w:cs="Arial"/>
                <w:sz w:val="20"/>
                <w:szCs w:val="20"/>
              </w:rPr>
            </w:pPr>
          </w:p>
          <w:p w14:paraId="1F3CAD51" w14:textId="77777777" w:rsidR="006C09C9" w:rsidRDefault="00AE77EB" w:rsidP="006C09C9">
            <w:pPr>
              <w:tabs>
                <w:tab w:val="left" w:pos="0"/>
              </w:tabs>
              <w:spacing w:line="240" w:lineRule="auto"/>
              <w:ind w:leftChars="0" w:left="494" w:firstLineChars="0" w:firstLine="0"/>
              <w:jc w:val="both"/>
              <w:rPr>
                <w:rFonts w:ascii="Arial" w:eastAsia="Ecofont_Spranq_eco_Sans" w:hAnsi="Arial" w:cs="Arial"/>
                <w:sz w:val="20"/>
                <w:szCs w:val="20"/>
              </w:rPr>
            </w:pPr>
            <w:r w:rsidRPr="007C37FB">
              <w:rPr>
                <w:rFonts w:ascii="Arial" w:eastAsia="Arial" w:hAnsi="Arial" w:cs="Arial"/>
                <w:b/>
                <w:sz w:val="20"/>
                <w:szCs w:val="20"/>
              </w:rPr>
              <w:t>OBS</w:t>
            </w:r>
            <w:r w:rsidRPr="007C37FB">
              <w:rPr>
                <w:rFonts w:ascii="Arial" w:eastAsia="Arial" w:hAnsi="Arial" w:cs="Arial"/>
                <w:b/>
                <w:sz w:val="20"/>
                <w:szCs w:val="20"/>
                <w:vertAlign w:val="subscript"/>
              </w:rPr>
              <w:t>1</w:t>
            </w:r>
            <w:r w:rsidRPr="007C37FB">
              <w:rPr>
                <w:rFonts w:ascii="Arial" w:eastAsia="Arial" w:hAnsi="Arial" w:cs="Arial"/>
                <w:b/>
                <w:sz w:val="20"/>
                <w:szCs w:val="20"/>
              </w:rPr>
              <w:t>: Quando as estimativas de preços forem obtidas nos sistemas oficiais do governo (painel de preço ou pesquisa de preços, por exemplo), NÃO é necessário elaborar a planilha de preços.</w:t>
            </w:r>
          </w:p>
          <w:p w14:paraId="09027AD5" w14:textId="77777777" w:rsidR="006C09C9" w:rsidRDefault="006C09C9" w:rsidP="006C09C9">
            <w:pPr>
              <w:tabs>
                <w:tab w:val="left" w:pos="0"/>
              </w:tabs>
              <w:spacing w:line="240" w:lineRule="auto"/>
              <w:ind w:leftChars="0" w:left="494" w:firstLineChars="0" w:firstLine="0"/>
              <w:jc w:val="both"/>
              <w:rPr>
                <w:rFonts w:ascii="Arial" w:eastAsia="Ecofont_Spranq_eco_Sans" w:hAnsi="Arial" w:cs="Arial"/>
                <w:sz w:val="20"/>
                <w:szCs w:val="20"/>
              </w:rPr>
            </w:pPr>
          </w:p>
          <w:p w14:paraId="30EA2936" w14:textId="77777777" w:rsidR="006C09C9" w:rsidRDefault="00A92785" w:rsidP="006C09C9">
            <w:pPr>
              <w:tabs>
                <w:tab w:val="left" w:pos="0"/>
              </w:tabs>
              <w:spacing w:line="240" w:lineRule="auto"/>
              <w:ind w:leftChars="0" w:left="494" w:firstLineChars="0" w:firstLine="0"/>
              <w:jc w:val="both"/>
              <w:rPr>
                <w:rFonts w:ascii="Arial" w:eastAsia="Ecofont_Spranq_eco_Sans" w:hAnsi="Arial" w:cs="Arial"/>
                <w:sz w:val="20"/>
                <w:szCs w:val="20"/>
              </w:rPr>
            </w:pPr>
            <w:r w:rsidRPr="007C37FB">
              <w:rPr>
                <w:rFonts w:ascii="Arial" w:eastAsia="Arial" w:hAnsi="Arial" w:cs="Arial"/>
                <w:b/>
                <w:sz w:val="20"/>
                <w:szCs w:val="20"/>
              </w:rPr>
              <w:t>OBS</w:t>
            </w:r>
            <w:r w:rsidR="00AE77EB" w:rsidRPr="007C37FB">
              <w:rPr>
                <w:rFonts w:ascii="Arial" w:eastAsia="Arial" w:hAnsi="Arial" w:cs="Arial"/>
                <w:b/>
                <w:sz w:val="20"/>
                <w:szCs w:val="20"/>
                <w:vertAlign w:val="subscript"/>
              </w:rPr>
              <w:t>2</w:t>
            </w:r>
            <w:r w:rsidRPr="007C37FB">
              <w:rPr>
                <w:rFonts w:ascii="Arial" w:eastAsia="Arial" w:hAnsi="Arial" w:cs="Arial"/>
                <w:sz w:val="20"/>
                <w:szCs w:val="20"/>
              </w:rPr>
              <w:t xml:space="preserve">: Deve-se usar o modelo disponibilizado no </w:t>
            </w:r>
            <w:hyperlink r:id="rId27" w:history="1">
              <w:r w:rsidRPr="007C37FB">
                <w:rPr>
                  <w:rStyle w:val="Hyperlink"/>
                  <w:rFonts w:ascii="Arial" w:eastAsia="Arial" w:hAnsi="Arial" w:cs="Arial"/>
                  <w:color w:val="auto"/>
                  <w:sz w:val="20"/>
                  <w:szCs w:val="20"/>
                </w:rPr>
                <w:t>site da CLOG</w:t>
              </w:r>
            </w:hyperlink>
            <w:r w:rsidRPr="007C37FB">
              <w:rPr>
                <w:rFonts w:ascii="Arial" w:eastAsia="Arial" w:hAnsi="Arial" w:cs="Arial"/>
                <w:sz w:val="20"/>
                <w:szCs w:val="20"/>
              </w:rPr>
              <w:t>.</w:t>
            </w:r>
          </w:p>
          <w:p w14:paraId="695A9DCF" w14:textId="77777777" w:rsidR="006C09C9" w:rsidRDefault="006C09C9" w:rsidP="006C09C9">
            <w:pPr>
              <w:tabs>
                <w:tab w:val="left" w:pos="0"/>
              </w:tabs>
              <w:spacing w:line="240" w:lineRule="auto"/>
              <w:ind w:leftChars="0" w:left="494" w:firstLineChars="0" w:firstLine="0"/>
              <w:jc w:val="both"/>
              <w:rPr>
                <w:rFonts w:ascii="Arial" w:eastAsia="Arial" w:hAnsi="Arial" w:cs="Arial"/>
                <w:b/>
                <w:sz w:val="20"/>
                <w:szCs w:val="20"/>
              </w:rPr>
            </w:pPr>
          </w:p>
          <w:p w14:paraId="4ED59865" w14:textId="223BC0A7" w:rsidR="00A92785" w:rsidRPr="007C37FB" w:rsidRDefault="00A92785" w:rsidP="006C09C9">
            <w:pPr>
              <w:tabs>
                <w:tab w:val="left" w:pos="0"/>
              </w:tabs>
              <w:spacing w:line="240" w:lineRule="auto"/>
              <w:ind w:leftChars="0" w:left="494" w:firstLineChars="0" w:firstLine="0"/>
              <w:jc w:val="both"/>
              <w:rPr>
                <w:rFonts w:ascii="Arial" w:eastAsia="Ecofont_Spranq_eco_Sans" w:hAnsi="Arial" w:cs="Arial"/>
                <w:sz w:val="20"/>
                <w:szCs w:val="20"/>
              </w:rPr>
            </w:pPr>
            <w:r w:rsidRPr="007C37FB">
              <w:rPr>
                <w:rFonts w:ascii="Arial" w:eastAsia="Arial" w:hAnsi="Arial" w:cs="Arial"/>
                <w:b/>
                <w:sz w:val="20"/>
                <w:szCs w:val="20"/>
              </w:rPr>
              <w:t>OBS</w:t>
            </w:r>
            <w:r w:rsidR="00AE77EB" w:rsidRPr="007C37FB">
              <w:rPr>
                <w:rFonts w:ascii="Arial" w:eastAsia="Arial" w:hAnsi="Arial" w:cs="Arial"/>
                <w:b/>
                <w:sz w:val="20"/>
                <w:szCs w:val="20"/>
                <w:vertAlign w:val="subscript"/>
              </w:rPr>
              <w:t>3</w:t>
            </w:r>
            <w:r w:rsidRPr="007C37FB">
              <w:rPr>
                <w:rFonts w:ascii="Arial" w:eastAsia="Arial" w:hAnsi="Arial" w:cs="Arial"/>
                <w:b/>
                <w:sz w:val="20"/>
                <w:szCs w:val="20"/>
              </w:rPr>
              <w:t xml:space="preserve">: </w:t>
            </w:r>
            <w:r w:rsidRPr="007C37FB">
              <w:rPr>
                <w:rFonts w:ascii="Arial" w:eastAsia="Arial" w:hAnsi="Arial" w:cs="Arial"/>
                <w:bCs/>
                <w:sz w:val="20"/>
                <w:szCs w:val="20"/>
              </w:rPr>
              <w:t xml:space="preserve">Está disponível no menu “Compras” &gt;&gt; “Guias” do </w:t>
            </w:r>
            <w:hyperlink r:id="rId28" w:history="1">
              <w:r w:rsidRPr="007C37FB">
                <w:rPr>
                  <w:rStyle w:val="Hyperlink"/>
                  <w:rFonts w:ascii="Arial" w:eastAsia="Arial" w:hAnsi="Arial" w:cs="Arial"/>
                  <w:color w:val="auto"/>
                  <w:sz w:val="20"/>
                  <w:szCs w:val="20"/>
                </w:rPr>
                <w:t>site da CLOG</w:t>
              </w:r>
            </w:hyperlink>
            <w:r w:rsidRPr="007C37FB">
              <w:rPr>
                <w:rFonts w:ascii="Arial" w:eastAsia="Arial" w:hAnsi="Arial" w:cs="Arial"/>
                <w:bCs/>
                <w:sz w:val="20"/>
                <w:szCs w:val="20"/>
              </w:rPr>
              <w:t>, o Guia sobre como realizar uma Pesquisa de Preços, que contém informações sobre como preencher a Planilha de Apuração de Preços.</w:t>
            </w:r>
          </w:p>
        </w:tc>
        <w:sdt>
          <w:sdtPr>
            <w:rPr>
              <w:rFonts w:ascii="Arial" w:eastAsia="Ecofont_Spranq_eco_Sans" w:hAnsi="Arial" w:cs="Arial"/>
              <w:sz w:val="20"/>
              <w:szCs w:val="20"/>
            </w:rPr>
            <w:id w:val="1013414998"/>
            <w:placeholder>
              <w:docPart w:val="36BC6868A8944E94958BDF06031EEE8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4436ED" w14:textId="282281BC"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C12F1"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17095A34" w14:textId="77777777" w:rsidTr="00E932AA">
        <w:tc>
          <w:tcPr>
            <w:tcW w:w="6805" w:type="dxa"/>
            <w:tcBorders>
              <w:top w:val="single" w:sz="4" w:space="0" w:color="000000"/>
              <w:left w:val="single" w:sz="4" w:space="0" w:color="000000"/>
              <w:bottom w:val="single" w:sz="4" w:space="0" w:color="000000"/>
            </w:tcBorders>
          </w:tcPr>
          <w:p w14:paraId="6D3C67B8" w14:textId="787A9B69"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Os valores lançados na planilha correspondem àqueles constantes nas pesquisas de preços?</w:t>
            </w:r>
          </w:p>
        </w:tc>
        <w:sdt>
          <w:sdtPr>
            <w:rPr>
              <w:rFonts w:ascii="Arial" w:eastAsia="Ecofont_Spranq_eco_Sans" w:hAnsi="Arial" w:cs="Arial"/>
              <w:sz w:val="20"/>
              <w:szCs w:val="20"/>
            </w:rPr>
            <w:id w:val="927011181"/>
            <w:placeholder>
              <w:docPart w:val="292B21E6B4D14DC287CB8F4FE809263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16400F9" w14:textId="730B5B48"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4861611"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608D20CE" w14:textId="77777777" w:rsidTr="00E932AA">
        <w:tc>
          <w:tcPr>
            <w:tcW w:w="6805" w:type="dxa"/>
            <w:tcBorders>
              <w:top w:val="single" w:sz="4" w:space="0" w:color="000000"/>
              <w:left w:val="single" w:sz="4" w:space="0" w:color="000000"/>
              <w:bottom w:val="single" w:sz="4" w:space="0" w:color="000000"/>
            </w:tcBorders>
          </w:tcPr>
          <w:p w14:paraId="346E5CA0" w14:textId="6A128351" w:rsidR="00A92785" w:rsidRPr="007C37FB" w:rsidRDefault="00A92785" w:rsidP="00DE1E1E">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 xml:space="preserve">Os itens constantes dos orçamentos atendem a descrição detalhada informada no </w:t>
            </w:r>
            <w:r w:rsidR="00DE1E1E" w:rsidRPr="007C37FB">
              <w:rPr>
                <w:rFonts w:ascii="Arial" w:eastAsia="Ecofont_Spranq_eco_Sans" w:hAnsi="Arial" w:cs="Arial"/>
                <w:sz w:val="20"/>
                <w:szCs w:val="20"/>
              </w:rPr>
              <w:t>Termo de Referência</w:t>
            </w:r>
            <w:r w:rsidRPr="007C37FB">
              <w:rPr>
                <w:rFonts w:ascii="Arial" w:eastAsia="Ecofont_Spranq_eco_Sans" w:hAnsi="Arial" w:cs="Arial"/>
                <w:sz w:val="20"/>
                <w:szCs w:val="20"/>
              </w:rPr>
              <w:t>?</w:t>
            </w:r>
          </w:p>
        </w:tc>
        <w:sdt>
          <w:sdtPr>
            <w:rPr>
              <w:rFonts w:ascii="Arial" w:eastAsia="Ecofont_Spranq_eco_Sans" w:hAnsi="Arial" w:cs="Arial"/>
              <w:sz w:val="20"/>
              <w:szCs w:val="20"/>
            </w:rPr>
            <w:id w:val="198441678"/>
            <w:placeholder>
              <w:docPart w:val="DD33F7DC0D934AE58EB95FF28E919D7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8E43FF8" w14:textId="0D958CE6"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776B867"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43693848" w14:textId="77777777" w:rsidTr="00E932AA">
        <w:trPr>
          <w:trHeight w:val="227"/>
        </w:trPr>
        <w:tc>
          <w:tcPr>
            <w:tcW w:w="6805" w:type="dxa"/>
            <w:tcBorders>
              <w:top w:val="single" w:sz="4" w:space="0" w:color="000000"/>
              <w:left w:val="single" w:sz="4" w:space="0" w:color="000000"/>
              <w:bottom w:val="single" w:sz="4" w:space="0" w:color="000000"/>
            </w:tcBorders>
          </w:tcPr>
          <w:p w14:paraId="703A155B" w14:textId="4A90FA45"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Os itens constantes nos orçamentos são compatíveis/semelhantes entre si, de tal forma que ambos atendem a mesma aplicação?</w:t>
            </w:r>
          </w:p>
          <w:p w14:paraId="0D68F75F" w14:textId="6A52C2AE" w:rsidR="00A92785" w:rsidRPr="007C37FB" w:rsidRDefault="00A92785" w:rsidP="00A92785">
            <w:p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533468466"/>
            <w:placeholder>
              <w:docPart w:val="097EBBD8320C4DEDA8254EAE446A6A8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EE6A5AC" w14:textId="311DBFCC"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16E66C4"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307E7252" w14:textId="77777777" w:rsidTr="00E932AA">
        <w:tc>
          <w:tcPr>
            <w:tcW w:w="6805" w:type="dxa"/>
            <w:tcBorders>
              <w:top w:val="single" w:sz="4" w:space="0" w:color="000000"/>
              <w:left w:val="single" w:sz="4" w:space="0" w:color="000000"/>
              <w:bottom w:val="single" w:sz="4" w:space="0" w:color="000000"/>
            </w:tcBorders>
          </w:tcPr>
          <w:p w14:paraId="7A30D4FC" w14:textId="77777777"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Ecofont_Spranq_eco_Sans" w:hAnsi="Arial" w:cs="Arial"/>
                <w:sz w:val="20"/>
                <w:szCs w:val="20"/>
              </w:rPr>
              <w:t xml:space="preserve">O valor previamente estimado da aquisição/contratação está compatível com os valores praticados pelo mercado, considerados os preços constantes de bancos de dados públicos e as quantidades a serem contratadas, observadas a potencial economia de escala e as peculiaridades do local de execução do objeto (art. 23 da </w:t>
            </w:r>
            <w:hyperlink r:id="rId29" w:history="1">
              <w:r w:rsidRPr="007C37FB">
                <w:rPr>
                  <w:rStyle w:val="Hyperlink"/>
                  <w:rFonts w:ascii="Arial" w:eastAsia="Arial" w:hAnsi="Arial" w:cs="Arial"/>
                  <w:color w:val="auto"/>
                  <w:sz w:val="20"/>
                  <w:szCs w:val="20"/>
                </w:rPr>
                <w:t>Lei 14.133/21</w:t>
              </w:r>
            </w:hyperlink>
            <w:r w:rsidRPr="007C37FB">
              <w:rPr>
                <w:rFonts w:ascii="Arial" w:eastAsia="Ecofont_Spranq_eco_Sans" w:hAnsi="Arial" w:cs="Arial"/>
                <w:sz w:val="20"/>
                <w:szCs w:val="20"/>
              </w:rPr>
              <w:t>)</w:t>
            </w:r>
            <w:r w:rsidR="00ED7EC4" w:rsidRPr="007C37FB">
              <w:rPr>
                <w:rFonts w:ascii="Arial" w:eastAsia="Ecofont_Spranq_eco_Sans" w:hAnsi="Arial" w:cs="Arial"/>
                <w:sz w:val="20"/>
                <w:szCs w:val="20"/>
              </w:rPr>
              <w:t>?</w:t>
            </w:r>
          </w:p>
          <w:p w14:paraId="63DFAD27" w14:textId="0CE9A377" w:rsidR="00B50382" w:rsidRPr="007C37FB" w:rsidRDefault="00B50382" w:rsidP="00B50382">
            <w:p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1092315865"/>
            <w:placeholder>
              <w:docPart w:val="093B76481AE849ADA550CED0814CC4A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702AB4E" w14:textId="2FD9EC0F"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C7285A8" w14:textId="77777777"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52FD5DC6"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6A4B5869" w14:textId="46FA923F" w:rsidR="00A92785" w:rsidRPr="007C37FB" w:rsidRDefault="00A92785" w:rsidP="006C09C9">
            <w:pPr>
              <w:pStyle w:val="Ttulo1"/>
              <w:ind w:left="494" w:hanging="494"/>
              <w:rPr>
                <w:rStyle w:val="Hyperlink"/>
                <w:rFonts w:eastAsia="Ecofont_Spranq_eco_Sans"/>
                <w:bCs w:val="0"/>
                <w:color w:val="auto"/>
                <w:sz w:val="20"/>
                <w:szCs w:val="22"/>
                <w:u w:val="none"/>
              </w:rPr>
            </w:pPr>
            <w:r w:rsidRPr="007C37FB">
              <w:rPr>
                <w:rFonts w:eastAsia="Arial"/>
                <w:bCs w:val="0"/>
                <w:sz w:val="20"/>
                <w:szCs w:val="22"/>
              </w:rPr>
              <w:lastRenderedPageBreak/>
              <w:t xml:space="preserve">Preencheu e inseriu no processo a Nota Técnica sobre a Pesquisa de Preços (art. 3 da </w:t>
            </w:r>
            <w:hyperlink r:id="rId30" w:history="1">
              <w:r w:rsidRPr="007C37FB">
                <w:rPr>
                  <w:rStyle w:val="Hyperlink"/>
                  <w:rFonts w:eastAsia="Arial"/>
                  <w:bCs w:val="0"/>
                  <w:color w:val="auto"/>
                  <w:sz w:val="20"/>
                  <w:szCs w:val="22"/>
                </w:rPr>
                <w:t>IN nº 65/2021</w:t>
              </w:r>
            </w:hyperlink>
            <w:r w:rsidRPr="007C37FB">
              <w:rPr>
                <w:rStyle w:val="Hyperlink"/>
                <w:rFonts w:eastAsia="Arial"/>
                <w:bCs w:val="0"/>
                <w:color w:val="auto"/>
                <w:sz w:val="20"/>
                <w:szCs w:val="22"/>
              </w:rPr>
              <w:t>)</w:t>
            </w:r>
            <w:r w:rsidRPr="007C37FB">
              <w:rPr>
                <w:rStyle w:val="Hyperlink"/>
                <w:rFonts w:eastAsia="Arial"/>
                <w:bCs w:val="0"/>
                <w:color w:val="auto"/>
                <w:sz w:val="20"/>
                <w:szCs w:val="22"/>
                <w:u w:val="none"/>
              </w:rPr>
              <w:t>?</w:t>
            </w:r>
          </w:p>
          <w:p w14:paraId="678B983F" w14:textId="77777777" w:rsidR="00A92785" w:rsidRPr="008A7044" w:rsidRDefault="00A92785" w:rsidP="00A92785">
            <w:pPr>
              <w:pStyle w:val="PargrafodaLista"/>
              <w:tabs>
                <w:tab w:val="left" w:pos="0"/>
              </w:tabs>
              <w:ind w:left="0" w:hanging="2"/>
              <w:jc w:val="both"/>
              <w:rPr>
                <w:rStyle w:val="Hyperlink"/>
                <w:rFonts w:ascii="Arial" w:eastAsia="Arial" w:hAnsi="Arial" w:cs="Arial"/>
                <w:color w:val="auto"/>
                <w:sz w:val="20"/>
                <w:szCs w:val="22"/>
              </w:rPr>
            </w:pPr>
          </w:p>
          <w:p w14:paraId="433D05A7" w14:textId="707B35EC" w:rsidR="00A92785" w:rsidRPr="007C37FB" w:rsidRDefault="00AE32A7" w:rsidP="00AE32A7">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b/>
                <w:sz w:val="20"/>
                <w:szCs w:val="22"/>
              </w:rPr>
            </w:pPr>
            <w:r w:rsidRPr="007C37FB">
              <w:rPr>
                <w:rStyle w:val="Hyperlink"/>
                <w:rFonts w:ascii="Arial" w:eastAsia="Arial" w:hAnsi="Arial" w:cs="Arial"/>
                <w:b/>
                <w:color w:val="auto"/>
                <w:sz w:val="20"/>
                <w:szCs w:val="22"/>
                <w:u w:val="none"/>
              </w:rPr>
              <w:t xml:space="preserve">OBS: </w:t>
            </w:r>
            <w:r w:rsidRPr="007C37FB">
              <w:rPr>
                <w:rStyle w:val="Hyperlink"/>
                <w:rFonts w:ascii="Arial" w:eastAsia="Arial" w:hAnsi="Arial" w:cs="Arial"/>
                <w:color w:val="auto"/>
                <w:sz w:val="20"/>
                <w:szCs w:val="22"/>
                <w:u w:val="none"/>
              </w:rPr>
              <w:t xml:space="preserve">No </w:t>
            </w:r>
            <w:hyperlink r:id="rId31" w:history="1">
              <w:r w:rsidRPr="007C37FB">
                <w:rPr>
                  <w:rStyle w:val="Hyperlink"/>
                  <w:rFonts w:ascii="Arial" w:eastAsia="Arial" w:hAnsi="Arial" w:cs="Arial"/>
                  <w:color w:val="auto"/>
                  <w:sz w:val="20"/>
                  <w:szCs w:val="22"/>
                </w:rPr>
                <w:t>site da CLOG</w:t>
              </w:r>
            </w:hyperlink>
            <w:r w:rsidRPr="007C37FB">
              <w:rPr>
                <w:rStyle w:val="Hyperlink"/>
                <w:rFonts w:ascii="Arial" w:eastAsia="Arial" w:hAnsi="Arial" w:cs="Arial"/>
                <w:color w:val="auto"/>
                <w:sz w:val="20"/>
                <w:szCs w:val="22"/>
                <w:u w:val="none"/>
              </w:rPr>
              <w:t xml:space="preserve"> está disponível um modelo editável da Nota Técnica.</w:t>
            </w:r>
          </w:p>
        </w:tc>
        <w:sdt>
          <w:sdtPr>
            <w:rPr>
              <w:rFonts w:ascii="Arial" w:eastAsia="Ecofont_Spranq_eco_Sans" w:hAnsi="Arial" w:cs="Arial"/>
              <w:sz w:val="20"/>
              <w:szCs w:val="20"/>
            </w:rPr>
            <w:id w:val="712930515"/>
            <w:placeholder>
              <w:docPart w:val="113AB7DA42054638B78D356EF96C5F5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0EB87A" w14:textId="12F186DC" w:rsidR="00A92785" w:rsidRPr="007C37FB" w:rsidRDefault="00A92785"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C7EDDF" w14:textId="6C3EA07C" w:rsidR="008E5B95" w:rsidRPr="007C37FB" w:rsidRDefault="008E5B95" w:rsidP="00E932AA">
            <w:pPr>
              <w:ind w:left="0" w:hanging="2"/>
              <w:jc w:val="center"/>
              <w:rPr>
                <w:rFonts w:ascii="Arial" w:eastAsia="Ecofont_Spranq_eco_Sans" w:hAnsi="Arial" w:cs="Arial"/>
                <w:sz w:val="20"/>
                <w:szCs w:val="22"/>
              </w:rPr>
            </w:pPr>
          </w:p>
        </w:tc>
      </w:tr>
      <w:tr w:rsidR="00A92785" w:rsidRPr="00FC2790" w14:paraId="1887AD16" w14:textId="77777777" w:rsidTr="00E932AA">
        <w:tc>
          <w:tcPr>
            <w:tcW w:w="6805" w:type="dxa"/>
            <w:tcBorders>
              <w:top w:val="single" w:sz="4" w:space="0" w:color="000000"/>
              <w:left w:val="single" w:sz="4" w:space="0" w:color="000000"/>
              <w:bottom w:val="single" w:sz="4" w:space="0" w:color="000000"/>
            </w:tcBorders>
          </w:tcPr>
          <w:p w14:paraId="408B55E9" w14:textId="37F355C5" w:rsidR="00A92785" w:rsidRPr="007C37FB"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Arial" w:hAnsi="Arial" w:cs="Arial"/>
                <w:sz w:val="20"/>
                <w:szCs w:val="20"/>
              </w:rPr>
              <w:t xml:space="preserve">Há, no mínimo, 3 orçamentos? </w:t>
            </w:r>
          </w:p>
          <w:p w14:paraId="3C6BB0B9" w14:textId="77777777" w:rsidR="00A92785" w:rsidRPr="003F4891" w:rsidRDefault="00A92785" w:rsidP="00A92785">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sz w:val="12"/>
                <w:szCs w:val="12"/>
              </w:rPr>
            </w:pPr>
          </w:p>
          <w:p w14:paraId="0A678453" w14:textId="77777777" w:rsidR="00A92785" w:rsidRPr="007C37FB" w:rsidRDefault="00A92785" w:rsidP="00A92785">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7C37FB">
              <w:rPr>
                <w:rFonts w:ascii="Arial" w:eastAsia="Arial" w:hAnsi="Arial" w:cs="Arial"/>
                <w:sz w:val="20"/>
                <w:szCs w:val="20"/>
              </w:rPr>
              <w:t xml:space="preserve">Salienta-se que a pesquisa pode ser realizada das seguintes maneiras: </w:t>
            </w:r>
          </w:p>
          <w:p w14:paraId="404C12D5" w14:textId="77777777" w:rsidR="00A92785" w:rsidRPr="008A7044" w:rsidRDefault="00A92785" w:rsidP="00A92785">
            <w:pPr>
              <w:tabs>
                <w:tab w:val="left" w:pos="0"/>
              </w:tabs>
              <w:jc w:val="both"/>
              <w:rPr>
                <w:rFonts w:ascii="Arial" w:eastAsia="Arial" w:hAnsi="Arial" w:cs="Arial"/>
                <w:sz w:val="14"/>
                <w:szCs w:val="14"/>
              </w:rPr>
            </w:pPr>
          </w:p>
          <w:p w14:paraId="5F108FE1" w14:textId="77777777" w:rsidR="00AE77EB" w:rsidRPr="007C37FB" w:rsidRDefault="00AE77EB" w:rsidP="00AE77EB">
            <w:pPr>
              <w:tabs>
                <w:tab w:val="left" w:pos="496"/>
                <w:tab w:val="left" w:pos="922"/>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1</w:t>
            </w:r>
            <w:r w:rsidRPr="007C37FB">
              <w:rPr>
                <w:rFonts w:ascii="Arial" w:eastAsia="Arial" w:hAnsi="Arial" w:cs="Arial"/>
                <w:sz w:val="20"/>
                <w:szCs w:val="20"/>
              </w:rPr>
              <w:t>- sistemas oficiais do governo (</w:t>
            </w:r>
            <w:hyperlink r:id="rId32" w:history="1">
              <w:r w:rsidRPr="007C37FB">
                <w:rPr>
                  <w:rStyle w:val="Hyperlink"/>
                  <w:rFonts w:ascii="Arial" w:eastAsia="Arial" w:hAnsi="Arial" w:cs="Arial"/>
                  <w:color w:val="auto"/>
                  <w:sz w:val="20"/>
                  <w:szCs w:val="20"/>
                </w:rPr>
                <w:t>painel de preços</w:t>
              </w:r>
            </w:hyperlink>
            <w:r w:rsidRPr="007C37FB">
              <w:rPr>
                <w:rFonts w:ascii="Arial" w:eastAsia="Arial" w:hAnsi="Arial" w:cs="Arial"/>
                <w:sz w:val="20"/>
                <w:szCs w:val="20"/>
              </w:rPr>
              <w:t xml:space="preserve">  ou </w:t>
            </w:r>
            <w:hyperlink r:id="rId33" w:history="1">
              <w:r w:rsidRPr="007C37FB">
                <w:rPr>
                  <w:rStyle w:val="Hyperlink"/>
                  <w:rFonts w:ascii="Arial" w:eastAsia="Arial" w:hAnsi="Arial" w:cs="Arial"/>
                  <w:color w:val="auto"/>
                  <w:sz w:val="20"/>
                  <w:szCs w:val="20"/>
                </w:rPr>
                <w:t>banco de preços em saúde</w:t>
              </w:r>
            </w:hyperlink>
            <w:r w:rsidRPr="007C37FB">
              <w:rPr>
                <w:rFonts w:ascii="Arial" w:eastAsia="Arial" w:hAnsi="Arial" w:cs="Arial"/>
                <w:sz w:val="20"/>
                <w:szCs w:val="20"/>
              </w:rPr>
              <w:t xml:space="preserve">, ou </w:t>
            </w:r>
            <w:hyperlink r:id="rId34" w:history="1">
              <w:r w:rsidRPr="007C37FB">
                <w:rPr>
                  <w:rStyle w:val="Hyperlink"/>
                  <w:rFonts w:ascii="Arial" w:eastAsia="Arial" w:hAnsi="Arial" w:cs="Arial"/>
                  <w:color w:val="auto"/>
                  <w:sz w:val="20"/>
                  <w:szCs w:val="20"/>
                </w:rPr>
                <w:t>ferramenta da Pesquisa de Preços do compras.gov.</w:t>
              </w:r>
            </w:hyperlink>
            <w:r w:rsidRPr="007C37FB">
              <w:rPr>
                <w:rFonts w:ascii="Arial" w:eastAsia="Arial" w:hAnsi="Arial" w:cs="Arial"/>
                <w:sz w:val="20"/>
                <w:szCs w:val="20"/>
              </w:rPr>
              <w:t xml:space="preserve">) até 1 ano; </w:t>
            </w:r>
          </w:p>
          <w:p w14:paraId="196C882D" w14:textId="712A7C4C" w:rsidR="00AE77EB" w:rsidRPr="007C37FB" w:rsidRDefault="00AE77EB" w:rsidP="00AE77EB">
            <w:pPr>
              <w:tabs>
                <w:tab w:val="left" w:pos="496"/>
                <w:tab w:val="left" w:pos="922"/>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2</w:t>
            </w:r>
            <w:r w:rsidRPr="007C37FB">
              <w:rPr>
                <w:rFonts w:ascii="Arial" w:eastAsia="Arial" w:hAnsi="Arial" w:cs="Arial"/>
                <w:sz w:val="20"/>
                <w:szCs w:val="20"/>
              </w:rPr>
              <w:t xml:space="preserve">- </w:t>
            </w:r>
            <w:hyperlink r:id="rId35" w:history="1">
              <w:r w:rsidRPr="007C37FB">
                <w:rPr>
                  <w:rStyle w:val="Hyperlink"/>
                  <w:rFonts w:ascii="Arial" w:eastAsia="Arial" w:hAnsi="Arial" w:cs="Arial"/>
                  <w:color w:val="auto"/>
                  <w:sz w:val="20"/>
                  <w:szCs w:val="20"/>
                </w:rPr>
                <w:t>contratações de outros órgãos</w:t>
              </w:r>
            </w:hyperlink>
            <w:r w:rsidRPr="007C37FB">
              <w:rPr>
                <w:rFonts w:ascii="Arial" w:eastAsia="Arial" w:hAnsi="Arial" w:cs="Arial"/>
                <w:sz w:val="20"/>
                <w:szCs w:val="20"/>
              </w:rPr>
              <w:t xml:space="preserve"> até 1 ano;</w:t>
            </w:r>
          </w:p>
          <w:p w14:paraId="73B0ED3A" w14:textId="4A3A576B" w:rsidR="00AE77EB" w:rsidRPr="007C37FB" w:rsidRDefault="00AE77EB" w:rsidP="00AE77EB">
            <w:pPr>
              <w:tabs>
                <w:tab w:val="left" w:pos="496"/>
                <w:tab w:val="left" w:pos="922"/>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3</w:t>
            </w:r>
            <w:r w:rsidRPr="007C37FB">
              <w:rPr>
                <w:rFonts w:ascii="Arial" w:eastAsia="Arial" w:hAnsi="Arial" w:cs="Arial"/>
                <w:sz w:val="20"/>
                <w:szCs w:val="20"/>
              </w:rPr>
              <w:t xml:space="preserve">- </w:t>
            </w:r>
            <w:proofErr w:type="gramStart"/>
            <w:r w:rsidRPr="007C37FB">
              <w:rPr>
                <w:rFonts w:ascii="Arial" w:eastAsia="Arial" w:hAnsi="Arial" w:cs="Arial"/>
                <w:sz w:val="20"/>
                <w:szCs w:val="20"/>
              </w:rPr>
              <w:t>mídia</w:t>
            </w:r>
            <w:proofErr w:type="gramEnd"/>
            <w:r w:rsidRPr="007C37FB">
              <w:rPr>
                <w:rFonts w:ascii="Arial" w:eastAsia="Arial" w:hAnsi="Arial" w:cs="Arial"/>
                <w:sz w:val="20"/>
                <w:szCs w:val="20"/>
              </w:rPr>
              <w:t xml:space="preserve"> especializada, sítios eletrônicos especializados ou de domínio amplo, desde que contenha a data e hora de acesso até 6 meses;</w:t>
            </w:r>
          </w:p>
          <w:p w14:paraId="7E7A304D" w14:textId="4091DF4D" w:rsidR="00A92785" w:rsidRPr="007C37FB" w:rsidRDefault="00A92785" w:rsidP="00AE77EB">
            <w:pPr>
              <w:tabs>
                <w:tab w:val="left" w:pos="851"/>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4</w:t>
            </w:r>
            <w:r w:rsidRPr="007C37FB">
              <w:rPr>
                <w:rFonts w:ascii="Arial" w:eastAsia="Arial" w:hAnsi="Arial" w:cs="Arial"/>
                <w:sz w:val="20"/>
                <w:szCs w:val="20"/>
              </w:rPr>
              <w:t xml:space="preserve">- </w:t>
            </w:r>
            <w:proofErr w:type="gramStart"/>
            <w:r w:rsidRPr="007C37FB">
              <w:rPr>
                <w:rFonts w:ascii="Arial" w:eastAsia="Arial" w:hAnsi="Arial" w:cs="Arial"/>
                <w:sz w:val="20"/>
                <w:szCs w:val="20"/>
              </w:rPr>
              <w:t>pesquisa</w:t>
            </w:r>
            <w:proofErr w:type="gramEnd"/>
            <w:r w:rsidRPr="007C37FB">
              <w:rPr>
                <w:rFonts w:ascii="Arial" w:eastAsia="Arial" w:hAnsi="Arial" w:cs="Arial"/>
                <w:sz w:val="20"/>
                <w:szCs w:val="20"/>
              </w:rPr>
              <w:t xml:space="preserve"> com os fornecedores até 6 meses da data da publicação do edital</w:t>
            </w:r>
            <w:r w:rsidR="00F10330" w:rsidRPr="007C37FB">
              <w:rPr>
                <w:rFonts w:ascii="Arial" w:eastAsia="Arial" w:hAnsi="Arial" w:cs="Arial"/>
                <w:sz w:val="20"/>
                <w:szCs w:val="20"/>
              </w:rPr>
              <w:t>;</w:t>
            </w:r>
          </w:p>
          <w:p w14:paraId="4692D61C" w14:textId="77777777" w:rsidR="00A92785" w:rsidRPr="007C37FB" w:rsidRDefault="00A92785" w:rsidP="00AE77EB">
            <w:pPr>
              <w:tabs>
                <w:tab w:val="left" w:pos="851"/>
              </w:tabs>
              <w:ind w:leftChars="0" w:left="922" w:firstLineChars="0" w:firstLine="0"/>
              <w:jc w:val="both"/>
              <w:rPr>
                <w:rFonts w:ascii="Arial" w:eastAsia="Arial" w:hAnsi="Arial" w:cs="Arial"/>
                <w:sz w:val="20"/>
                <w:szCs w:val="20"/>
              </w:rPr>
            </w:pPr>
            <w:r w:rsidRPr="007C37FB">
              <w:rPr>
                <w:rFonts w:ascii="Arial" w:eastAsia="Arial" w:hAnsi="Arial" w:cs="Arial"/>
                <w:b/>
                <w:sz w:val="20"/>
                <w:szCs w:val="20"/>
              </w:rPr>
              <w:t>5</w:t>
            </w:r>
            <w:r w:rsidRPr="007C37FB">
              <w:rPr>
                <w:rFonts w:ascii="Arial" w:eastAsia="Arial" w:hAnsi="Arial" w:cs="Arial"/>
                <w:sz w:val="20"/>
                <w:szCs w:val="20"/>
              </w:rPr>
              <w:t xml:space="preserve">- </w:t>
            </w:r>
            <w:proofErr w:type="gramStart"/>
            <w:r w:rsidRPr="007C37FB">
              <w:rPr>
                <w:rFonts w:ascii="Arial" w:eastAsia="Arial" w:hAnsi="Arial" w:cs="Arial"/>
                <w:sz w:val="20"/>
                <w:szCs w:val="20"/>
              </w:rPr>
              <w:t>pesquisa</w:t>
            </w:r>
            <w:proofErr w:type="gramEnd"/>
            <w:r w:rsidRPr="007C37FB">
              <w:rPr>
                <w:rFonts w:ascii="Arial" w:eastAsia="Arial" w:hAnsi="Arial" w:cs="Arial"/>
                <w:sz w:val="20"/>
                <w:szCs w:val="20"/>
              </w:rPr>
              <w:t xml:space="preserve"> na </w:t>
            </w:r>
            <w:hyperlink r:id="rId36" w:history="1">
              <w:r w:rsidRPr="007C37FB">
                <w:rPr>
                  <w:rStyle w:val="Hyperlink"/>
                  <w:rFonts w:ascii="Arial" w:eastAsia="Arial" w:hAnsi="Arial" w:cs="Arial"/>
                  <w:color w:val="auto"/>
                  <w:sz w:val="20"/>
                  <w:szCs w:val="20"/>
                </w:rPr>
                <w:t>base nacional de notas fiscais</w:t>
              </w:r>
            </w:hyperlink>
            <w:r w:rsidRPr="007C37FB">
              <w:rPr>
                <w:rFonts w:ascii="Arial" w:eastAsia="Arial" w:hAnsi="Arial" w:cs="Arial"/>
                <w:sz w:val="20"/>
                <w:szCs w:val="20"/>
              </w:rPr>
              <w:t xml:space="preserve">, até 1 ano da data da publicação do edital. </w:t>
            </w:r>
          </w:p>
          <w:p w14:paraId="72F58AC5" w14:textId="77777777" w:rsidR="00EC616A" w:rsidRPr="008A7044" w:rsidRDefault="00EC616A" w:rsidP="00AE77EB">
            <w:pPr>
              <w:tabs>
                <w:tab w:val="left" w:pos="851"/>
              </w:tabs>
              <w:ind w:leftChars="0" w:left="922" w:firstLineChars="0" w:firstLine="0"/>
              <w:jc w:val="both"/>
              <w:rPr>
                <w:rFonts w:ascii="Arial" w:eastAsia="Arial" w:hAnsi="Arial" w:cs="Arial"/>
                <w:b/>
                <w:sz w:val="14"/>
                <w:szCs w:val="14"/>
              </w:rPr>
            </w:pPr>
          </w:p>
          <w:p w14:paraId="26C9D3B1" w14:textId="743437E1" w:rsidR="00EC616A" w:rsidRPr="007C37FB" w:rsidRDefault="00B50382" w:rsidP="00AE77EB">
            <w:pPr>
              <w:tabs>
                <w:tab w:val="left" w:pos="851"/>
              </w:tabs>
              <w:ind w:leftChars="0" w:left="922" w:firstLineChars="0" w:firstLine="0"/>
              <w:jc w:val="both"/>
              <w:rPr>
                <w:rFonts w:ascii="Arial" w:eastAsia="Arial" w:hAnsi="Arial" w:cs="Arial"/>
                <w:sz w:val="20"/>
                <w:szCs w:val="20"/>
              </w:rPr>
            </w:pPr>
            <w:r w:rsidRPr="00E932AA">
              <w:rPr>
                <w:rFonts w:ascii="Arial" w:eastAsia="Arial" w:hAnsi="Arial" w:cs="Arial"/>
                <w:b/>
                <w:sz w:val="20"/>
                <w:szCs w:val="20"/>
              </w:rPr>
              <w:t>OBS</w:t>
            </w:r>
            <w:r w:rsidR="00EC616A" w:rsidRPr="00E932AA">
              <w:rPr>
                <w:rFonts w:ascii="Arial" w:eastAsia="Arial" w:hAnsi="Arial" w:cs="Arial"/>
                <w:b/>
                <w:sz w:val="20"/>
                <w:szCs w:val="20"/>
              </w:rPr>
              <w:t>:</w:t>
            </w:r>
            <w:r w:rsidR="00EC616A" w:rsidRPr="00E932AA">
              <w:rPr>
                <w:rFonts w:ascii="Arial" w:eastAsia="Arial" w:hAnsi="Arial" w:cs="Arial"/>
                <w:sz w:val="20"/>
                <w:szCs w:val="20"/>
              </w:rPr>
              <w:t xml:space="preserve"> </w:t>
            </w:r>
            <w:bookmarkStart w:id="1" w:name="_Hlk210986152"/>
            <w:r w:rsidR="00EC616A" w:rsidRPr="00E932AA">
              <w:rPr>
                <w:rFonts w:ascii="Arial" w:eastAsia="Arial" w:hAnsi="Arial" w:cs="Arial"/>
                <w:sz w:val="20"/>
                <w:szCs w:val="20"/>
              </w:rPr>
              <w:t xml:space="preserve">Não serão aceitos orçamentos realizados </w:t>
            </w:r>
            <w:r w:rsidR="003E4D7D" w:rsidRPr="00E932AA">
              <w:rPr>
                <w:rFonts w:ascii="Arial" w:eastAsia="Arial" w:hAnsi="Arial" w:cs="Arial"/>
                <w:sz w:val="20"/>
                <w:szCs w:val="20"/>
              </w:rPr>
              <w:t xml:space="preserve">exclusivamente </w:t>
            </w:r>
            <w:r w:rsidR="00EC616A" w:rsidRPr="00E932AA">
              <w:rPr>
                <w:rFonts w:ascii="Arial" w:eastAsia="Arial" w:hAnsi="Arial" w:cs="Arial"/>
                <w:sz w:val="20"/>
                <w:szCs w:val="20"/>
              </w:rPr>
              <w:t>com a ferramenta “Banco de Preços” (ou cotação zênite, ou fonte de preços etc.)</w:t>
            </w:r>
            <w:r w:rsidR="008E172B" w:rsidRPr="00E932AA">
              <w:rPr>
                <w:rFonts w:ascii="Arial" w:eastAsia="Arial" w:hAnsi="Arial" w:cs="Arial"/>
                <w:sz w:val="20"/>
                <w:szCs w:val="20"/>
              </w:rPr>
              <w:t xml:space="preserve">, conforme recomendação 86 do </w:t>
            </w:r>
            <w:hyperlink r:id="rId37" w:history="1">
              <w:r w:rsidRPr="00E932AA">
                <w:rPr>
                  <w:rStyle w:val="Hyperlink"/>
                  <w:rFonts w:ascii="Arial" w:eastAsia="Arial" w:hAnsi="Arial" w:cs="Arial"/>
                  <w:color w:val="auto"/>
                  <w:sz w:val="20"/>
                  <w:szCs w:val="20"/>
                </w:rPr>
                <w:t>Parecer Referencial n. 00006/2025/GERTEC/ELIC/PGF/AGU</w:t>
              </w:r>
            </w:hyperlink>
            <w:r w:rsidRPr="007C37FB">
              <w:rPr>
                <w:rFonts w:ascii="Arial" w:eastAsia="Arial" w:hAnsi="Arial" w:cs="Arial"/>
                <w:sz w:val="20"/>
                <w:szCs w:val="20"/>
              </w:rPr>
              <w:t>.</w:t>
            </w:r>
            <w:bookmarkEnd w:id="1"/>
          </w:p>
        </w:tc>
        <w:sdt>
          <w:sdtPr>
            <w:rPr>
              <w:rFonts w:ascii="Arial" w:eastAsia="Ecofont_Spranq_eco_Sans" w:hAnsi="Arial" w:cs="Arial"/>
              <w:sz w:val="20"/>
              <w:szCs w:val="20"/>
            </w:rPr>
            <w:id w:val="-449861561"/>
            <w:placeholder>
              <w:docPart w:val="F135C685225F4A79A8B372D6D587D10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CAF1F0" w14:textId="5546AF08" w:rsidR="00A92785" w:rsidRPr="007C37FB" w:rsidRDefault="00F20DCC" w:rsidP="00E8637E">
                <w:pPr>
                  <w:ind w:left="0" w:hanging="2"/>
                  <w:jc w:val="center"/>
                  <w:rPr>
                    <w:rFonts w:ascii="Arial" w:eastAsia="Ecofont_Spranq_eco_Sans" w:hAnsi="Arial" w:cs="Arial"/>
                    <w:sz w:val="20"/>
                    <w:szCs w:val="20"/>
                  </w:rPr>
                </w:pPr>
                <w:r w:rsidRPr="007C37F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FB0465A" w14:textId="478AD9B0" w:rsidR="00A92785" w:rsidRPr="007C37FB" w:rsidRDefault="00A92785" w:rsidP="00AE77EB">
            <w:pPr>
              <w:ind w:left="0" w:hanging="2"/>
              <w:jc w:val="center"/>
              <w:rPr>
                <w:rFonts w:ascii="Arial" w:eastAsia="Ecofont_Spranq_eco_Sans" w:hAnsi="Arial" w:cs="Arial"/>
                <w:sz w:val="20"/>
                <w:szCs w:val="20"/>
              </w:rPr>
            </w:pPr>
          </w:p>
        </w:tc>
      </w:tr>
      <w:tr w:rsidR="00A92785" w:rsidRPr="00FC2790" w14:paraId="6F5B3013" w14:textId="77777777" w:rsidTr="00E932AA">
        <w:tc>
          <w:tcPr>
            <w:tcW w:w="6805" w:type="dxa"/>
            <w:tcBorders>
              <w:top w:val="single" w:sz="4" w:space="0" w:color="000000"/>
              <w:left w:val="single" w:sz="4" w:space="0" w:color="000000"/>
              <w:bottom w:val="single" w:sz="4" w:space="0" w:color="000000"/>
            </w:tcBorders>
          </w:tcPr>
          <w:p w14:paraId="31FB67FE" w14:textId="268C1DC9" w:rsidR="00A92785" w:rsidRPr="00FC6B2B" w:rsidRDefault="00A92785" w:rsidP="00AE77EB">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Foram </w:t>
            </w:r>
            <w:r w:rsidRPr="00FC6B2B">
              <w:rPr>
                <w:rFonts w:ascii="Arial" w:eastAsia="Arial" w:hAnsi="Arial" w:cs="Arial"/>
                <w:sz w:val="20"/>
                <w:szCs w:val="20"/>
              </w:rPr>
              <w:t xml:space="preserve">priorizados os parâmetros 1 e 2 do </w:t>
            </w:r>
            <w:r w:rsidRPr="00FC6B2B">
              <w:rPr>
                <w:rFonts w:ascii="Arial" w:eastAsia="Arial" w:hAnsi="Arial" w:cs="Arial"/>
                <w:bCs/>
                <w:sz w:val="20"/>
                <w:szCs w:val="20"/>
              </w:rPr>
              <w:t xml:space="preserve">item </w:t>
            </w:r>
            <w:r w:rsidR="008A7044">
              <w:rPr>
                <w:rFonts w:ascii="Arial" w:eastAsia="Arial" w:hAnsi="Arial" w:cs="Arial"/>
                <w:bCs/>
                <w:sz w:val="20"/>
                <w:szCs w:val="20"/>
              </w:rPr>
              <w:t>8</w:t>
            </w:r>
            <w:r w:rsidRPr="00FC6B2B">
              <w:rPr>
                <w:rFonts w:ascii="Arial" w:eastAsia="Arial" w:hAnsi="Arial" w:cs="Arial"/>
                <w:bCs/>
                <w:sz w:val="20"/>
                <w:szCs w:val="20"/>
              </w:rPr>
              <w:t>.1,</w:t>
            </w:r>
            <w:r w:rsidRPr="00FC6B2B">
              <w:rPr>
                <w:rFonts w:ascii="Arial" w:eastAsia="Arial" w:hAnsi="Arial" w:cs="Arial"/>
                <w:sz w:val="20"/>
                <w:szCs w:val="20"/>
              </w:rPr>
              <w:t xml:space="preserve"> conforme exigência do art. 5, §1° da </w:t>
            </w:r>
            <w:hyperlink r:id="rId38" w:history="1">
              <w:r w:rsidRPr="00FC6B2B">
                <w:rPr>
                  <w:rStyle w:val="Hyperlink"/>
                  <w:rFonts w:ascii="Arial" w:eastAsia="Arial" w:hAnsi="Arial" w:cs="Arial"/>
                  <w:color w:val="auto"/>
                  <w:sz w:val="20"/>
                  <w:szCs w:val="20"/>
                </w:rPr>
                <w:t>IN nº 65/2021</w:t>
              </w:r>
            </w:hyperlink>
            <w:r w:rsidRPr="00FC6B2B">
              <w:rPr>
                <w:rFonts w:ascii="Arial" w:eastAsia="Arial" w:hAnsi="Arial" w:cs="Arial"/>
                <w:sz w:val="20"/>
                <w:szCs w:val="20"/>
              </w:rPr>
              <w:t xml:space="preserve">, ou há justificativa aprovada pela autoridade competente (art. 6º, § 1º da </w:t>
            </w:r>
            <w:hyperlink r:id="rId39" w:history="1">
              <w:r w:rsidRPr="00FC6B2B">
                <w:rPr>
                  <w:rStyle w:val="Hyperlink"/>
                  <w:rFonts w:ascii="Arial" w:eastAsia="Arial" w:hAnsi="Arial" w:cs="Arial"/>
                  <w:color w:val="auto"/>
                  <w:sz w:val="20"/>
                  <w:szCs w:val="20"/>
                </w:rPr>
                <w:t>IN nº 65/2021</w:t>
              </w:r>
            </w:hyperlink>
            <w:r w:rsidRPr="00FC6B2B">
              <w:rPr>
                <w:rFonts w:ascii="Arial" w:eastAsia="Arial" w:hAnsi="Arial" w:cs="Arial"/>
                <w:sz w:val="20"/>
                <w:szCs w:val="20"/>
              </w:rPr>
              <w:t>) para não usá-los?</w:t>
            </w:r>
          </w:p>
        </w:tc>
        <w:sdt>
          <w:sdtPr>
            <w:rPr>
              <w:rFonts w:ascii="Arial" w:eastAsia="Ecofont_Spranq_eco_Sans" w:hAnsi="Arial" w:cs="Arial"/>
              <w:sz w:val="20"/>
              <w:szCs w:val="20"/>
            </w:rPr>
            <w:id w:val="-1676952897"/>
            <w:placeholder>
              <w:docPart w:val="54E39454804C4AD48A295BC4286EAFF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4D14B3A" w14:textId="135A3C47"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C3F9C47"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4D786A42" w14:textId="77777777" w:rsidTr="00E932AA">
        <w:tc>
          <w:tcPr>
            <w:tcW w:w="6805" w:type="dxa"/>
            <w:tcBorders>
              <w:top w:val="single" w:sz="4" w:space="0" w:color="000000"/>
              <w:left w:val="single" w:sz="4" w:space="0" w:color="000000"/>
              <w:bottom w:val="single" w:sz="4" w:space="0" w:color="000000"/>
            </w:tcBorders>
          </w:tcPr>
          <w:p w14:paraId="4D9CC585" w14:textId="2E2BDE77" w:rsidR="00A92785" w:rsidRPr="00FC6B2B" w:rsidRDefault="00A92785" w:rsidP="00AE77EB">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Caso a pesquisa tenha se baseado em contratações similares feitas pela Administração Pública (item 2 do item </w:t>
            </w:r>
            <w:r w:rsidR="008A7044">
              <w:rPr>
                <w:rFonts w:ascii="Arial" w:eastAsia="Ecofont_Spranq_eco_Sans" w:hAnsi="Arial" w:cs="Arial"/>
                <w:sz w:val="20"/>
                <w:szCs w:val="20"/>
              </w:rPr>
              <w:t>8</w:t>
            </w:r>
            <w:r w:rsidRPr="00FC6B2B">
              <w:rPr>
                <w:rFonts w:ascii="Arial" w:eastAsia="Ecofont_Spranq_eco_Sans" w:hAnsi="Arial" w:cs="Arial"/>
                <w:sz w:val="20"/>
                <w:szCs w:val="20"/>
              </w:rPr>
              <w:t xml:space="preserve">.1) e já concluídas, a conclusão ocorreu em prazo inferior a 1 (um) ano à data da pesquisa de preços ou houve a devida justificativa </w:t>
            </w:r>
            <w:r w:rsidR="003E4DFC" w:rsidRPr="00FC6B2B">
              <w:rPr>
                <w:rFonts w:ascii="Arial" w:eastAsia="Ecofont_Spranq_eco_Sans" w:hAnsi="Arial" w:cs="Arial"/>
                <w:sz w:val="20"/>
                <w:szCs w:val="20"/>
              </w:rPr>
              <w:t xml:space="preserve">pelo gestor responsável e aprovado pela autoridade competente </w:t>
            </w:r>
            <w:r w:rsidRPr="00FC6B2B">
              <w:rPr>
                <w:rFonts w:ascii="Arial" w:eastAsia="Ecofont_Spranq_eco_Sans" w:hAnsi="Arial" w:cs="Arial"/>
                <w:sz w:val="20"/>
                <w:szCs w:val="20"/>
              </w:rPr>
              <w:t xml:space="preserve">para a utilização excepcional de preços de contratação concluída há mais de um ano (art. 5º e §3º da </w:t>
            </w:r>
            <w:hyperlink r:id="rId40" w:history="1">
              <w:r w:rsidRPr="00FC6B2B">
                <w:rPr>
                  <w:rStyle w:val="Hyperlink"/>
                  <w:rFonts w:ascii="Arial" w:eastAsia="Ecofont_Spranq_eco_Sans" w:hAnsi="Arial" w:cs="Arial"/>
                  <w:color w:val="auto"/>
                  <w:sz w:val="20"/>
                  <w:szCs w:val="20"/>
                </w:rPr>
                <w:t>IN Seges nº 65/21</w:t>
              </w:r>
            </w:hyperlink>
            <w:r w:rsidRPr="00FC6B2B">
              <w:rPr>
                <w:rFonts w:ascii="Arial" w:eastAsia="Ecofont_Spranq_eco_Sans" w:hAnsi="Arial" w:cs="Arial"/>
                <w:sz w:val="20"/>
                <w:szCs w:val="20"/>
              </w:rPr>
              <w:t>)?</w:t>
            </w:r>
          </w:p>
        </w:tc>
        <w:sdt>
          <w:sdtPr>
            <w:rPr>
              <w:rFonts w:ascii="Arial" w:eastAsia="Ecofont_Spranq_eco_Sans" w:hAnsi="Arial" w:cs="Arial"/>
              <w:sz w:val="20"/>
              <w:szCs w:val="20"/>
            </w:rPr>
            <w:id w:val="733977245"/>
            <w:placeholder>
              <w:docPart w:val="4E79C057C79145F9BDD6C5D08BD2371B"/>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2524EE5" w14:textId="633EDAFB"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AA956EB" w14:textId="13EEAC20"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27057FCF" w14:textId="77777777" w:rsidTr="00E932AA">
        <w:tc>
          <w:tcPr>
            <w:tcW w:w="6805" w:type="dxa"/>
            <w:tcBorders>
              <w:top w:val="single" w:sz="4" w:space="0" w:color="000000"/>
              <w:left w:val="single" w:sz="4" w:space="0" w:color="000000"/>
              <w:bottom w:val="single" w:sz="4" w:space="0" w:color="000000"/>
            </w:tcBorders>
          </w:tcPr>
          <w:p w14:paraId="2843B694" w14:textId="450B4D4D" w:rsidR="00A92785" w:rsidRPr="00FC6B2B" w:rsidRDefault="003F4F01" w:rsidP="00AE77EB">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Se o preço foi obtido exclusivamente com base nos sistemas oficiais de governo (item 1 do item </w:t>
            </w:r>
            <w:r w:rsidR="008A7044">
              <w:rPr>
                <w:rFonts w:ascii="Arial" w:eastAsia="Ecofont_Spranq_eco_Sans" w:hAnsi="Arial" w:cs="Arial"/>
                <w:sz w:val="20"/>
                <w:szCs w:val="20"/>
              </w:rPr>
              <w:t>8</w:t>
            </w:r>
            <w:r w:rsidRPr="00FC6B2B">
              <w:rPr>
                <w:rFonts w:ascii="Arial" w:eastAsia="Ecofont_Spranq_eco_Sans" w:hAnsi="Arial" w:cs="Arial"/>
                <w:sz w:val="20"/>
                <w:szCs w:val="20"/>
              </w:rPr>
              <w:t xml:space="preserve">.1) e a mediana não foi utilizada para estimar o valor, foi apresentada justificativa para a adoção de outro critério (art. 6º, §6º, da </w:t>
            </w:r>
            <w:hyperlink r:id="rId41" w:history="1">
              <w:r w:rsidR="00AE77EB" w:rsidRPr="00FC6B2B">
                <w:rPr>
                  <w:rStyle w:val="Hyperlink"/>
                  <w:rFonts w:ascii="Arial" w:eastAsia="Ecofont_Spranq_eco_Sans" w:hAnsi="Arial" w:cs="Arial"/>
                  <w:color w:val="auto"/>
                  <w:sz w:val="20"/>
                  <w:szCs w:val="20"/>
                </w:rPr>
                <w:t>IN Seges nº 65/21</w:t>
              </w:r>
            </w:hyperlink>
            <w:r w:rsidRPr="00FC6B2B">
              <w:rPr>
                <w:rFonts w:ascii="Arial" w:eastAsia="Ecofont_Spranq_eco_Sans" w:hAnsi="Arial" w:cs="Arial"/>
                <w:sz w:val="20"/>
                <w:szCs w:val="20"/>
              </w:rPr>
              <w:t>)?</w:t>
            </w:r>
          </w:p>
          <w:p w14:paraId="0A142F2A" w14:textId="77777777" w:rsidR="00AE77EB" w:rsidRPr="008A7044" w:rsidRDefault="00AE77EB" w:rsidP="00AE77EB">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14"/>
                <w:szCs w:val="14"/>
              </w:rPr>
            </w:pPr>
          </w:p>
          <w:p w14:paraId="39DDA05B" w14:textId="7A0C01F5" w:rsidR="00AE77EB" w:rsidRPr="00FC6B2B" w:rsidRDefault="00AE77EB" w:rsidP="00AE77EB">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hAnsi="Arial" w:cs="Arial"/>
                <w:b/>
                <w:bCs/>
                <w:sz w:val="20"/>
                <w:szCs w:val="20"/>
              </w:rPr>
              <w:t>OBS:</w:t>
            </w:r>
            <w:r w:rsidRPr="00FC6B2B">
              <w:rPr>
                <w:rFonts w:ascii="Arial" w:hAnsi="Arial" w:cs="Arial"/>
                <w:sz w:val="20"/>
                <w:szCs w:val="20"/>
              </w:rPr>
              <w:t xml:space="preserve"> </w:t>
            </w:r>
            <w:r w:rsidRPr="00FC6B2B">
              <w:rPr>
                <w:rFonts w:ascii="Arial" w:hAnsi="Arial" w:cs="Arial"/>
                <w:bCs/>
                <w:sz w:val="20"/>
                <w:szCs w:val="20"/>
              </w:rPr>
              <w:t xml:space="preserve">De acordo com o art. 6º, §6º, da </w:t>
            </w:r>
            <w:hyperlink r:id="rId42" w:history="1">
              <w:r w:rsidRPr="00FC6B2B">
                <w:rPr>
                  <w:rStyle w:val="Hyperlink"/>
                  <w:rFonts w:ascii="Arial" w:hAnsi="Arial" w:cs="Arial"/>
                  <w:bCs/>
                  <w:color w:val="auto"/>
                  <w:sz w:val="20"/>
                  <w:szCs w:val="20"/>
                </w:rPr>
                <w:t>IN nº 65/2021</w:t>
              </w:r>
            </w:hyperlink>
            <w:r w:rsidRPr="00FC6B2B">
              <w:rPr>
                <w:rFonts w:ascii="Arial" w:hAnsi="Arial" w:cs="Arial"/>
                <w:bCs/>
                <w:sz w:val="20"/>
                <w:szCs w:val="20"/>
              </w:rPr>
              <w:t>, o valor estimado não poderá ser superior à mediana do item nos sistemas consultados.</w:t>
            </w:r>
          </w:p>
        </w:tc>
        <w:sdt>
          <w:sdtPr>
            <w:rPr>
              <w:rFonts w:ascii="Arial" w:eastAsia="Ecofont_Spranq_eco_Sans" w:hAnsi="Arial" w:cs="Arial"/>
              <w:sz w:val="20"/>
              <w:szCs w:val="20"/>
            </w:rPr>
            <w:id w:val="-208960055"/>
            <w:placeholder>
              <w:docPart w:val="A8923023620D4C9D8C8E570AFD0FB05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65DA225" w14:textId="0C5C0CEE"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1222C2C" w14:textId="0BA55E5E"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1CA94D8D" w14:textId="77777777" w:rsidTr="00E932AA">
        <w:tc>
          <w:tcPr>
            <w:tcW w:w="6805" w:type="dxa"/>
            <w:tcBorders>
              <w:top w:val="single" w:sz="4" w:space="0" w:color="000000"/>
              <w:left w:val="single" w:sz="4" w:space="0" w:color="000000"/>
              <w:bottom w:val="single" w:sz="4" w:space="0" w:color="000000"/>
            </w:tcBorders>
          </w:tcPr>
          <w:p w14:paraId="0F8F87E4" w14:textId="79D68B39" w:rsidR="00A92785" w:rsidRPr="00FC6B2B" w:rsidRDefault="003D4CCA"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N</w:t>
            </w:r>
            <w:r w:rsidR="00A92785" w:rsidRPr="00FC6B2B">
              <w:rPr>
                <w:rFonts w:ascii="Arial" w:eastAsia="Ecofont_Spranq_eco_Sans" w:hAnsi="Arial" w:cs="Arial"/>
                <w:sz w:val="20"/>
                <w:szCs w:val="20"/>
              </w:rPr>
              <w:t xml:space="preserve">o caso </w:t>
            </w:r>
            <w:r w:rsidRPr="00FC6B2B">
              <w:rPr>
                <w:rFonts w:ascii="Arial" w:eastAsia="Ecofont_Spranq_eco_Sans" w:hAnsi="Arial" w:cs="Arial"/>
                <w:sz w:val="20"/>
                <w:szCs w:val="20"/>
              </w:rPr>
              <w:t xml:space="preserve">de utilização </w:t>
            </w:r>
            <w:r w:rsidR="00A92785" w:rsidRPr="00FC6B2B">
              <w:rPr>
                <w:rFonts w:ascii="Arial" w:eastAsia="Ecofont_Spranq_eco_Sans" w:hAnsi="Arial" w:cs="Arial"/>
                <w:sz w:val="20"/>
                <w:szCs w:val="20"/>
              </w:rPr>
              <w:t xml:space="preserve">da pesquisa direta </w:t>
            </w:r>
            <w:r w:rsidRPr="00FC6B2B">
              <w:rPr>
                <w:rFonts w:ascii="Arial" w:eastAsia="Ecofont_Spranq_eco_Sans" w:hAnsi="Arial" w:cs="Arial"/>
                <w:sz w:val="20"/>
                <w:szCs w:val="20"/>
              </w:rPr>
              <w:t>com fornecedores (</w:t>
            </w:r>
            <w:r w:rsidR="00A92785" w:rsidRPr="00FC6B2B">
              <w:rPr>
                <w:rFonts w:ascii="Arial" w:eastAsia="Ecofont_Spranq_eco_Sans" w:hAnsi="Arial" w:cs="Arial"/>
                <w:sz w:val="20"/>
                <w:szCs w:val="20"/>
              </w:rPr>
              <w:t xml:space="preserve">inciso IV do art. 5º da </w:t>
            </w:r>
            <w:hyperlink r:id="rId43" w:history="1">
              <w:r w:rsidR="00A92785"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p>
        </w:tc>
        <w:sdt>
          <w:sdtPr>
            <w:rPr>
              <w:rFonts w:ascii="Arial" w:eastAsia="Ecofont_Spranq_eco_Sans" w:hAnsi="Arial" w:cs="Arial"/>
              <w:sz w:val="20"/>
              <w:szCs w:val="20"/>
            </w:rPr>
            <w:id w:val="-907686189"/>
            <w:placeholder>
              <w:docPart w:val="FE48EC4305A24AD486F9741C52E5996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05D004F" w14:textId="32754FC3" w:rsidR="00A92785" w:rsidRPr="00FC6B2B" w:rsidRDefault="00A92785"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AE19F4E"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3CF51A14" w14:textId="77777777" w:rsidTr="00E932AA">
        <w:tc>
          <w:tcPr>
            <w:tcW w:w="6805" w:type="dxa"/>
            <w:tcBorders>
              <w:top w:val="single" w:sz="4" w:space="0" w:color="000000"/>
              <w:left w:val="single" w:sz="4" w:space="0" w:color="000000"/>
              <w:bottom w:val="single" w:sz="4" w:space="0" w:color="000000"/>
            </w:tcBorders>
          </w:tcPr>
          <w:p w14:paraId="2884899A" w14:textId="2335E2BB" w:rsidR="00A92785" w:rsidRPr="00FC6B2B" w:rsidRDefault="003D4CCA"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Ecofont_Spranq_eco_Sans" w:hAnsi="Arial" w:cs="Arial"/>
                <w:sz w:val="20"/>
                <w:szCs w:val="20"/>
              </w:rPr>
              <w:t xml:space="preserve">Justificou-se a escolha desses fornecedores (inciso IV do art. 5º da </w:t>
            </w:r>
            <w:hyperlink r:id="rId44"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 xml:space="preserve">)? </w:t>
            </w:r>
          </w:p>
        </w:tc>
        <w:sdt>
          <w:sdtPr>
            <w:rPr>
              <w:rFonts w:ascii="Arial" w:eastAsia="Ecofont_Spranq_eco_Sans" w:hAnsi="Arial" w:cs="Arial"/>
              <w:sz w:val="20"/>
              <w:szCs w:val="20"/>
            </w:rPr>
            <w:id w:val="-41222750"/>
            <w:placeholder>
              <w:docPart w:val="36904D81BB2D490095D0A8D3D12F7F9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F9F9735" w14:textId="55F57F92" w:rsidR="00A92785" w:rsidRPr="00FC6B2B" w:rsidRDefault="00E06608"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878CA49"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69F75234" w14:textId="77777777" w:rsidTr="00E932AA">
        <w:tc>
          <w:tcPr>
            <w:tcW w:w="6805" w:type="dxa"/>
            <w:tcBorders>
              <w:top w:val="single" w:sz="4" w:space="0" w:color="000000"/>
              <w:left w:val="single" w:sz="4" w:space="0" w:color="000000"/>
              <w:bottom w:val="single" w:sz="4" w:space="0" w:color="000000"/>
            </w:tcBorders>
          </w:tcPr>
          <w:p w14:paraId="542077F9" w14:textId="2D73C29A" w:rsidR="00A92785" w:rsidRPr="00FC6B2B" w:rsidRDefault="0074098C"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t>O</w:t>
            </w:r>
            <w:r w:rsidR="00A92785" w:rsidRPr="00FC6B2B">
              <w:rPr>
                <w:rFonts w:ascii="Arial" w:eastAsia="Arial" w:hAnsi="Arial" w:cs="Arial"/>
                <w:sz w:val="20"/>
                <w:szCs w:val="20"/>
              </w:rPr>
              <w:t xml:space="preserve">s orçamentos obtidos </w:t>
            </w:r>
            <w:r w:rsidRPr="00FC6B2B">
              <w:rPr>
                <w:rFonts w:ascii="Arial" w:eastAsia="Arial" w:hAnsi="Arial" w:cs="Arial"/>
                <w:sz w:val="20"/>
                <w:szCs w:val="20"/>
              </w:rPr>
              <w:t>foram</w:t>
            </w:r>
            <w:r w:rsidR="00A92785" w:rsidRPr="00FC6B2B">
              <w:rPr>
                <w:rFonts w:ascii="Arial" w:eastAsia="Arial" w:hAnsi="Arial" w:cs="Arial"/>
                <w:sz w:val="20"/>
                <w:szCs w:val="20"/>
              </w:rPr>
              <w:t xml:space="preserve"> </w:t>
            </w:r>
            <w:r w:rsidR="00E06608" w:rsidRPr="00FC6B2B">
              <w:rPr>
                <w:rFonts w:ascii="Arial" w:eastAsia="Arial" w:hAnsi="Arial" w:cs="Arial"/>
                <w:sz w:val="20"/>
                <w:szCs w:val="20"/>
              </w:rPr>
              <w:t>emitidos em prazo não superior</w:t>
            </w:r>
            <w:r w:rsidR="00A92785" w:rsidRPr="00FC6B2B">
              <w:rPr>
                <w:rFonts w:ascii="Arial" w:eastAsia="Arial" w:hAnsi="Arial" w:cs="Arial"/>
                <w:sz w:val="20"/>
                <w:szCs w:val="20"/>
              </w:rPr>
              <w:t xml:space="preserve"> </w:t>
            </w:r>
            <w:r w:rsidR="00E06608" w:rsidRPr="00FC6B2B">
              <w:rPr>
                <w:rFonts w:ascii="Arial" w:eastAsia="Arial" w:hAnsi="Arial" w:cs="Arial"/>
                <w:sz w:val="20"/>
                <w:szCs w:val="20"/>
              </w:rPr>
              <w:t>a</w:t>
            </w:r>
            <w:r w:rsidR="00A92785" w:rsidRPr="00FC6B2B">
              <w:rPr>
                <w:rFonts w:ascii="Arial" w:eastAsia="Arial" w:hAnsi="Arial" w:cs="Arial"/>
                <w:sz w:val="20"/>
                <w:szCs w:val="20"/>
              </w:rPr>
              <w:t xml:space="preserve"> 6 meses da data prevista para divulgação do edital ou </w:t>
            </w:r>
            <w:r w:rsidR="00E06608" w:rsidRPr="00FC6B2B">
              <w:rPr>
                <w:rFonts w:ascii="Arial" w:eastAsia="Arial" w:hAnsi="Arial" w:cs="Arial"/>
                <w:sz w:val="20"/>
                <w:szCs w:val="20"/>
              </w:rPr>
              <w:t>certificou-se</w:t>
            </w:r>
            <w:r w:rsidR="00A92785" w:rsidRPr="00FC6B2B">
              <w:rPr>
                <w:rFonts w:ascii="Arial" w:eastAsia="Arial" w:hAnsi="Arial" w:cs="Arial"/>
                <w:sz w:val="20"/>
                <w:szCs w:val="20"/>
              </w:rPr>
              <w:t xml:space="preserve"> que haverá a devida atualização caso ultrapassado esse prazo</w:t>
            </w:r>
            <w:r w:rsidRPr="00FC6B2B">
              <w:rPr>
                <w:rFonts w:ascii="Arial" w:eastAsia="Arial" w:hAnsi="Arial" w:cs="Arial"/>
                <w:sz w:val="20"/>
                <w:szCs w:val="20"/>
              </w:rPr>
              <w:t xml:space="preserve"> </w:t>
            </w:r>
            <w:r w:rsidRPr="00FC6B2B">
              <w:rPr>
                <w:rFonts w:ascii="Arial" w:eastAsia="Ecofont_Spranq_eco_Sans" w:hAnsi="Arial" w:cs="Arial"/>
                <w:sz w:val="20"/>
                <w:szCs w:val="20"/>
              </w:rPr>
              <w:t xml:space="preserve">(inciso IV do art. 5º da </w:t>
            </w:r>
            <w:hyperlink r:id="rId45"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r w:rsidR="00A92785" w:rsidRPr="00FC6B2B">
              <w:rPr>
                <w:rFonts w:ascii="Arial" w:eastAsia="Arial" w:hAnsi="Arial" w:cs="Arial"/>
                <w:sz w:val="20"/>
                <w:szCs w:val="20"/>
              </w:rPr>
              <w:t>?</w:t>
            </w:r>
          </w:p>
        </w:tc>
        <w:sdt>
          <w:sdtPr>
            <w:rPr>
              <w:rFonts w:ascii="Arial" w:eastAsia="Ecofont_Spranq_eco_Sans" w:hAnsi="Arial" w:cs="Arial"/>
              <w:sz w:val="20"/>
              <w:szCs w:val="20"/>
            </w:rPr>
            <w:id w:val="35557126"/>
            <w:placeholder>
              <w:docPart w:val="A0BC466A2E3341DA95B1172316065E4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CA77ADF" w14:textId="2314C607" w:rsidR="00A92785" w:rsidRPr="00FC6B2B" w:rsidRDefault="00E06608"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021C109" w14:textId="4CFD5E45" w:rsidR="00A92785" w:rsidRPr="00FC6B2B" w:rsidRDefault="00A92785" w:rsidP="00AE77EB">
            <w:pPr>
              <w:ind w:left="0" w:hanging="2"/>
              <w:jc w:val="center"/>
              <w:rPr>
                <w:rFonts w:ascii="Arial" w:eastAsia="Ecofont_Spranq_eco_Sans" w:hAnsi="Arial" w:cs="Arial"/>
                <w:sz w:val="20"/>
                <w:szCs w:val="20"/>
              </w:rPr>
            </w:pPr>
          </w:p>
        </w:tc>
      </w:tr>
      <w:tr w:rsidR="001161A9" w:rsidRPr="00FC2790" w14:paraId="6025DFF7" w14:textId="77777777" w:rsidTr="00E932AA">
        <w:tc>
          <w:tcPr>
            <w:tcW w:w="6805" w:type="dxa"/>
            <w:tcBorders>
              <w:top w:val="single" w:sz="4" w:space="0" w:color="000000"/>
              <w:left w:val="single" w:sz="4" w:space="0" w:color="000000"/>
              <w:bottom w:val="single" w:sz="4" w:space="0" w:color="000000"/>
            </w:tcBorders>
          </w:tcPr>
          <w:p w14:paraId="5CF9912D" w14:textId="72A44B55" w:rsidR="001161A9" w:rsidRPr="00FC6B2B" w:rsidRDefault="001161A9"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Arial" w:hAnsi="Arial" w:cs="Arial"/>
                <w:sz w:val="20"/>
                <w:szCs w:val="20"/>
              </w:rPr>
            </w:pPr>
            <w:r w:rsidRPr="00FC6B2B">
              <w:rPr>
                <w:rFonts w:ascii="Arial" w:eastAsia="Arial" w:hAnsi="Arial" w:cs="Arial"/>
                <w:sz w:val="20"/>
                <w:szCs w:val="20"/>
              </w:rPr>
              <w:t xml:space="preserve">Consta dos autos a relação de fornecedores que foram consultados e não enviaram propostas como resposta à solicitação feita </w:t>
            </w:r>
            <w:r w:rsidRPr="00FC6B2B">
              <w:rPr>
                <w:rFonts w:ascii="Arial" w:eastAsia="Ecofont_Spranq_eco_Sans" w:hAnsi="Arial" w:cs="Arial"/>
                <w:sz w:val="20"/>
                <w:szCs w:val="20"/>
              </w:rPr>
              <w:t xml:space="preserve">(§2º, inciso IV do art. 5º da </w:t>
            </w:r>
            <w:hyperlink r:id="rId46"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r w:rsidR="00F20DCC" w:rsidRPr="00FC6B2B">
              <w:rPr>
                <w:rFonts w:ascii="Arial" w:eastAsia="Arial" w:hAnsi="Arial" w:cs="Arial"/>
                <w:sz w:val="20"/>
                <w:szCs w:val="20"/>
              </w:rPr>
              <w:t>?</w:t>
            </w:r>
          </w:p>
        </w:tc>
        <w:sdt>
          <w:sdtPr>
            <w:rPr>
              <w:rFonts w:ascii="Arial" w:eastAsia="Ecofont_Spranq_eco_Sans" w:hAnsi="Arial" w:cs="Arial"/>
              <w:sz w:val="20"/>
              <w:szCs w:val="20"/>
            </w:rPr>
            <w:id w:val="-1193606386"/>
            <w:placeholder>
              <w:docPart w:val="338FF2EAEEE84885B74D1EAB5C4B75CD"/>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D434FF9" w14:textId="33A7174B" w:rsidR="001161A9" w:rsidRPr="00FC6B2B" w:rsidRDefault="001161A9"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A60017C" w14:textId="77777777" w:rsidR="001161A9" w:rsidRPr="00FC6B2B" w:rsidRDefault="001161A9" w:rsidP="00AE77EB">
            <w:pPr>
              <w:ind w:left="0" w:hanging="2"/>
              <w:jc w:val="center"/>
              <w:rPr>
                <w:rFonts w:ascii="Arial" w:eastAsia="Ecofont_Spranq_eco_Sans" w:hAnsi="Arial" w:cs="Arial"/>
                <w:sz w:val="20"/>
                <w:szCs w:val="20"/>
              </w:rPr>
            </w:pPr>
          </w:p>
        </w:tc>
      </w:tr>
      <w:tr w:rsidR="00A92785" w:rsidRPr="00FC2790" w14:paraId="75C794B6" w14:textId="77777777" w:rsidTr="00E932AA">
        <w:tc>
          <w:tcPr>
            <w:tcW w:w="6805" w:type="dxa"/>
            <w:tcBorders>
              <w:top w:val="single" w:sz="4" w:space="0" w:color="000000"/>
              <w:left w:val="single" w:sz="4" w:space="0" w:color="000000"/>
              <w:bottom w:val="single" w:sz="4" w:space="0" w:color="000000"/>
            </w:tcBorders>
          </w:tcPr>
          <w:p w14:paraId="5B6539A0" w14:textId="76A5F543" w:rsidR="00A92785" w:rsidRPr="00FC6B2B" w:rsidRDefault="00E06608"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t>Certificou-se</w:t>
            </w:r>
            <w:r w:rsidR="00A92785" w:rsidRPr="00FC6B2B">
              <w:rPr>
                <w:rFonts w:ascii="Arial" w:eastAsia="Arial" w:hAnsi="Arial" w:cs="Arial"/>
                <w:sz w:val="20"/>
                <w:szCs w:val="20"/>
              </w:rPr>
              <w:t xml:space="preserve"> que o prazo de resposta concedido </w:t>
            </w:r>
            <w:r w:rsidR="003B489B" w:rsidRPr="00FC6B2B">
              <w:rPr>
                <w:rFonts w:ascii="Arial" w:eastAsia="Arial" w:hAnsi="Arial" w:cs="Arial"/>
                <w:sz w:val="20"/>
                <w:szCs w:val="20"/>
              </w:rPr>
              <w:t xml:space="preserve">ao fornecedores para responder ao pedido formal de proposta </w:t>
            </w:r>
            <w:r w:rsidR="00A92785" w:rsidRPr="00FC6B2B">
              <w:rPr>
                <w:rFonts w:ascii="Arial" w:eastAsia="Arial" w:hAnsi="Arial" w:cs="Arial"/>
                <w:sz w:val="20"/>
                <w:szCs w:val="20"/>
              </w:rPr>
              <w:t xml:space="preserve">foi </w:t>
            </w:r>
            <w:r w:rsidR="00A92785" w:rsidRPr="00FC6B2B">
              <w:rPr>
                <w:rFonts w:ascii="Arial" w:eastAsia="Arial" w:hAnsi="Arial" w:cs="Arial"/>
                <w:sz w:val="20"/>
                <w:szCs w:val="20"/>
              </w:rPr>
              <w:lastRenderedPageBreak/>
              <w:t>compatível com a complexidade do objeto da licitação</w:t>
            </w:r>
            <w:r w:rsidRPr="00FC6B2B">
              <w:rPr>
                <w:rFonts w:ascii="Arial" w:eastAsia="Arial" w:hAnsi="Arial" w:cs="Arial"/>
                <w:sz w:val="20"/>
                <w:szCs w:val="20"/>
              </w:rPr>
              <w:t xml:space="preserve"> </w:t>
            </w:r>
            <w:r w:rsidRPr="00FC6B2B">
              <w:rPr>
                <w:rFonts w:ascii="Arial" w:eastAsia="Ecofont_Spranq_eco_Sans" w:hAnsi="Arial" w:cs="Arial"/>
                <w:sz w:val="20"/>
                <w:szCs w:val="20"/>
              </w:rPr>
              <w:t xml:space="preserve">(§2º , inciso I do art. 5º da </w:t>
            </w:r>
            <w:hyperlink r:id="rId47" w:history="1">
              <w:r w:rsidRPr="00FC6B2B">
                <w:rPr>
                  <w:rStyle w:val="Hyperlink"/>
                  <w:rFonts w:ascii="Arial" w:eastAsia="Ecofont_Spranq_eco_Sans" w:hAnsi="Arial" w:cs="Arial"/>
                  <w:color w:val="auto"/>
                  <w:sz w:val="20"/>
                  <w:szCs w:val="20"/>
                </w:rPr>
                <w:t>IN Seges 65/2021</w:t>
              </w:r>
            </w:hyperlink>
            <w:r w:rsidRPr="00FC6B2B">
              <w:rPr>
                <w:rFonts w:ascii="Arial" w:eastAsia="Ecofont_Spranq_eco_Sans" w:hAnsi="Arial" w:cs="Arial"/>
                <w:sz w:val="20"/>
                <w:szCs w:val="20"/>
              </w:rPr>
              <w:t>)</w:t>
            </w:r>
            <w:r w:rsidR="00A92785" w:rsidRPr="00FC6B2B">
              <w:rPr>
                <w:rFonts w:ascii="Arial" w:eastAsia="Arial" w:hAnsi="Arial" w:cs="Arial"/>
                <w:sz w:val="20"/>
                <w:szCs w:val="20"/>
              </w:rPr>
              <w:t>?</w:t>
            </w:r>
          </w:p>
        </w:tc>
        <w:sdt>
          <w:sdtPr>
            <w:rPr>
              <w:rFonts w:ascii="Arial" w:eastAsia="Ecofont_Spranq_eco_Sans" w:hAnsi="Arial" w:cs="Arial"/>
              <w:sz w:val="20"/>
              <w:szCs w:val="20"/>
            </w:rPr>
            <w:id w:val="1122585127"/>
            <w:placeholder>
              <w:docPart w:val="43FB5A17A3CF49998E85474BDFC17FB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56089B6" w14:textId="02A44CF6" w:rsidR="00A92785" w:rsidRPr="00FC6B2B" w:rsidRDefault="00C52CA3"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38FFC1B" w14:textId="2E980D4A"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7481DD18" w14:textId="77777777" w:rsidTr="00E932AA">
        <w:tc>
          <w:tcPr>
            <w:tcW w:w="6805" w:type="dxa"/>
            <w:tcBorders>
              <w:top w:val="single" w:sz="4" w:space="0" w:color="000000"/>
              <w:left w:val="single" w:sz="4" w:space="0" w:color="000000"/>
              <w:bottom w:val="single" w:sz="4" w:space="0" w:color="000000"/>
            </w:tcBorders>
          </w:tcPr>
          <w:p w14:paraId="2E3E5402" w14:textId="1FBEFA6A" w:rsidR="00A92785" w:rsidRPr="00FC6B2B" w:rsidRDefault="00314C36" w:rsidP="00A92785">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t>Certificou-se</w:t>
            </w:r>
            <w:r w:rsidR="00A92785" w:rsidRPr="00FC6B2B">
              <w:rPr>
                <w:rFonts w:ascii="Arial" w:eastAsia="Arial" w:hAnsi="Arial" w:cs="Arial"/>
                <w:sz w:val="20"/>
                <w:szCs w:val="20"/>
              </w:rPr>
              <w:t xml:space="preserve"> que os orçamentos contêm</w:t>
            </w:r>
            <w:r w:rsidR="00C52CA3" w:rsidRPr="00FC6B2B">
              <w:rPr>
                <w:rFonts w:ascii="Arial" w:eastAsia="Arial" w:hAnsi="Arial" w:cs="Arial"/>
                <w:sz w:val="20"/>
                <w:szCs w:val="20"/>
              </w:rPr>
              <w:t>, no mínimo</w:t>
            </w:r>
            <w:r w:rsidR="00A92785" w:rsidRPr="00FC6B2B">
              <w:rPr>
                <w:rFonts w:ascii="Arial" w:eastAsia="Arial" w:hAnsi="Arial" w:cs="Arial"/>
                <w:sz w:val="20"/>
                <w:szCs w:val="20"/>
              </w:rPr>
              <w:t xml:space="preserve">: a) descrição do objeto, valor unitário e total; b) número do Cadastro de Pessoa Física - CPF ou do Cadastro Nacional de Pessoa Jurídica - CNPJ do proponente; c) endereços físico e eletrônico e telefone de contato; d) data de emissão; e </w:t>
            </w:r>
            <w:proofErr w:type="spellStart"/>
            <w:r w:rsidR="00A92785" w:rsidRPr="00FC6B2B">
              <w:rPr>
                <w:rFonts w:ascii="Arial" w:eastAsia="Arial" w:hAnsi="Arial" w:cs="Arial"/>
                <w:sz w:val="20"/>
                <w:szCs w:val="20"/>
              </w:rPr>
              <w:t>e</w:t>
            </w:r>
            <w:proofErr w:type="spellEnd"/>
            <w:r w:rsidR="00A92785" w:rsidRPr="00FC6B2B">
              <w:rPr>
                <w:rFonts w:ascii="Arial" w:eastAsia="Arial" w:hAnsi="Arial" w:cs="Arial"/>
                <w:sz w:val="20"/>
                <w:szCs w:val="20"/>
              </w:rPr>
              <w:t>) nome completo e identificação do responsável</w:t>
            </w:r>
            <w:r w:rsidR="00C52CA3" w:rsidRPr="00FC6B2B">
              <w:rPr>
                <w:rFonts w:ascii="Arial" w:eastAsia="Arial" w:hAnsi="Arial" w:cs="Arial"/>
                <w:sz w:val="20"/>
                <w:szCs w:val="20"/>
              </w:rPr>
              <w:t xml:space="preserve"> </w:t>
            </w:r>
            <w:r w:rsidR="00C52CA3" w:rsidRPr="00FC6B2B">
              <w:rPr>
                <w:rFonts w:ascii="Arial" w:eastAsia="Ecofont_Spranq_eco_Sans" w:hAnsi="Arial" w:cs="Arial"/>
                <w:sz w:val="20"/>
                <w:szCs w:val="20"/>
              </w:rPr>
              <w:t xml:space="preserve">(§2º, inciso II do art. 5º da </w:t>
            </w:r>
            <w:hyperlink r:id="rId48" w:history="1">
              <w:r w:rsidR="00C52CA3" w:rsidRPr="00FC6B2B">
                <w:rPr>
                  <w:rStyle w:val="Hyperlink"/>
                  <w:rFonts w:ascii="Arial" w:eastAsia="Ecofont_Spranq_eco_Sans" w:hAnsi="Arial" w:cs="Arial"/>
                  <w:color w:val="auto"/>
                  <w:sz w:val="20"/>
                  <w:szCs w:val="20"/>
                </w:rPr>
                <w:t>IN Seges 65/2021</w:t>
              </w:r>
            </w:hyperlink>
            <w:r w:rsidR="00C52CA3" w:rsidRPr="00FC6B2B">
              <w:rPr>
                <w:rFonts w:ascii="Arial" w:eastAsia="Ecofont_Spranq_eco_Sans" w:hAnsi="Arial" w:cs="Arial"/>
                <w:sz w:val="20"/>
                <w:szCs w:val="20"/>
              </w:rPr>
              <w:t>)</w:t>
            </w:r>
            <w:r w:rsidR="00A92785" w:rsidRPr="00FC6B2B">
              <w:rPr>
                <w:rFonts w:ascii="Arial" w:eastAsia="Arial" w:hAnsi="Arial" w:cs="Arial"/>
                <w:sz w:val="20"/>
                <w:szCs w:val="20"/>
              </w:rPr>
              <w:t>?</w:t>
            </w:r>
          </w:p>
        </w:tc>
        <w:sdt>
          <w:sdtPr>
            <w:rPr>
              <w:rFonts w:ascii="Arial" w:eastAsia="Ecofont_Spranq_eco_Sans" w:hAnsi="Arial" w:cs="Arial"/>
              <w:sz w:val="20"/>
              <w:szCs w:val="20"/>
            </w:rPr>
            <w:id w:val="1177626060"/>
            <w:placeholder>
              <w:docPart w:val="02E53E75B7154BF2925DE288B413113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8298B79" w14:textId="23C5C3FD" w:rsidR="00A92785" w:rsidRPr="00FC6B2B" w:rsidRDefault="00C52CA3"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CD86404" w14:textId="77777777" w:rsidR="00A92785" w:rsidRPr="00FC6B2B" w:rsidRDefault="00A92785" w:rsidP="006C14E0">
            <w:pPr>
              <w:pStyle w:val="Textodenotadefim"/>
              <w:ind w:left="-426" w:right="-568"/>
              <w:jc w:val="center"/>
              <w:rPr>
                <w:rFonts w:ascii="Arial" w:eastAsia="Ecofont_Spranq_eco_Sans" w:hAnsi="Arial" w:cs="Arial"/>
              </w:rPr>
            </w:pPr>
          </w:p>
        </w:tc>
      </w:tr>
      <w:tr w:rsidR="00A92785" w:rsidRPr="00FC2790" w14:paraId="38CD7F17" w14:textId="77777777" w:rsidTr="00E932AA">
        <w:tc>
          <w:tcPr>
            <w:tcW w:w="6805" w:type="dxa"/>
            <w:tcBorders>
              <w:top w:val="single" w:sz="4" w:space="0" w:color="000000"/>
              <w:left w:val="single" w:sz="4" w:space="0" w:color="000000"/>
              <w:bottom w:val="single" w:sz="4" w:space="0" w:color="000000"/>
            </w:tcBorders>
          </w:tcPr>
          <w:p w14:paraId="03726A33" w14:textId="253C9474" w:rsidR="001161A9" w:rsidRPr="00FC6B2B" w:rsidRDefault="004368D9" w:rsidP="001161A9">
            <w:pPr>
              <w:pStyle w:val="PargrafodaLista"/>
              <w:numPr>
                <w:ilvl w:val="2"/>
                <w:numId w:val="1"/>
              </w:numPr>
              <w:pBdr>
                <w:top w:val="nil"/>
                <w:left w:val="nil"/>
                <w:bottom w:val="nil"/>
                <w:right w:val="nil"/>
                <w:between w:val="nil"/>
              </w:pBdr>
              <w:tabs>
                <w:tab w:val="left" w:pos="426"/>
              </w:tabs>
              <w:spacing w:line="240" w:lineRule="auto"/>
              <w:ind w:leftChars="0" w:left="851" w:firstLineChars="0" w:firstLine="0"/>
              <w:jc w:val="both"/>
              <w:rPr>
                <w:rFonts w:ascii="Arial" w:eastAsia="Ecofont_Spranq_eco_Sans" w:hAnsi="Arial" w:cs="Arial"/>
                <w:sz w:val="20"/>
                <w:szCs w:val="20"/>
              </w:rPr>
            </w:pPr>
            <w:r w:rsidRPr="00FC6B2B">
              <w:rPr>
                <w:rFonts w:ascii="Arial" w:eastAsia="Arial" w:hAnsi="Arial" w:cs="Arial"/>
                <w:sz w:val="20"/>
                <w:szCs w:val="20"/>
              </w:rPr>
              <w:t>Certificou-se</w:t>
            </w:r>
            <w:r w:rsidR="00A92785" w:rsidRPr="00FC6B2B">
              <w:rPr>
                <w:rFonts w:ascii="Arial" w:eastAsia="Arial" w:hAnsi="Arial" w:cs="Arial"/>
                <w:sz w:val="20"/>
                <w:szCs w:val="20"/>
              </w:rPr>
              <w:t xml:space="preserve"> que </w:t>
            </w:r>
            <w:r w:rsidRPr="00FC6B2B">
              <w:rPr>
                <w:rFonts w:ascii="Arial" w:eastAsia="Arial" w:hAnsi="Arial" w:cs="Arial"/>
                <w:sz w:val="20"/>
                <w:szCs w:val="20"/>
              </w:rPr>
              <w:t>os orçamentos contêm</w:t>
            </w:r>
            <w:r w:rsidR="00A92785" w:rsidRPr="00FC6B2B">
              <w:rPr>
                <w:rFonts w:ascii="Arial" w:eastAsia="Arial" w:hAnsi="Arial" w:cs="Arial"/>
                <w:sz w:val="20"/>
                <w:szCs w:val="20"/>
              </w:rPr>
              <w:t xml:space="preserve"> informação </w:t>
            </w:r>
            <w:r w:rsidR="001161A9" w:rsidRPr="00FC6B2B">
              <w:rPr>
                <w:rFonts w:ascii="Arial" w:eastAsia="Arial" w:hAnsi="Arial" w:cs="Arial"/>
                <w:sz w:val="20"/>
                <w:szCs w:val="20"/>
              </w:rPr>
              <w:t>sobre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r w:rsidR="00A92785" w:rsidRPr="00FC6B2B">
              <w:rPr>
                <w:rFonts w:ascii="Arial" w:eastAsia="Arial" w:hAnsi="Arial" w:cs="Arial"/>
                <w:sz w:val="20"/>
                <w:szCs w:val="20"/>
              </w:rPr>
              <w:t>, com vistas à melhor caracterização das condições comerciais praticadas para o objeto a ser contratado</w:t>
            </w:r>
            <w:r w:rsidR="001161A9" w:rsidRPr="00FC6B2B">
              <w:rPr>
                <w:rFonts w:ascii="Arial" w:eastAsia="Arial" w:hAnsi="Arial" w:cs="Arial"/>
                <w:sz w:val="20"/>
                <w:szCs w:val="20"/>
              </w:rPr>
              <w:t xml:space="preserve"> </w:t>
            </w:r>
            <w:r w:rsidR="001161A9" w:rsidRPr="00FC6B2B">
              <w:rPr>
                <w:rFonts w:ascii="Arial" w:eastAsia="Ecofont_Spranq_eco_Sans" w:hAnsi="Arial" w:cs="Arial"/>
                <w:sz w:val="20"/>
                <w:szCs w:val="20"/>
              </w:rPr>
              <w:t xml:space="preserve">(art. 4º da </w:t>
            </w:r>
            <w:hyperlink r:id="rId49" w:history="1">
              <w:r w:rsidR="001161A9" w:rsidRPr="00FC6B2B">
                <w:rPr>
                  <w:rStyle w:val="Hyperlink"/>
                  <w:rFonts w:ascii="Arial" w:eastAsia="Ecofont_Spranq_eco_Sans" w:hAnsi="Arial" w:cs="Arial"/>
                  <w:color w:val="auto"/>
                  <w:sz w:val="20"/>
                  <w:szCs w:val="20"/>
                </w:rPr>
                <w:t>IN Seges 65/2021</w:t>
              </w:r>
            </w:hyperlink>
            <w:r w:rsidR="001161A9" w:rsidRPr="00FC6B2B">
              <w:rPr>
                <w:rFonts w:ascii="Arial" w:eastAsia="Ecofont_Spranq_eco_Sans" w:hAnsi="Arial" w:cs="Arial"/>
                <w:sz w:val="20"/>
                <w:szCs w:val="20"/>
              </w:rPr>
              <w:t>)</w:t>
            </w:r>
            <w:r w:rsidR="001161A9" w:rsidRPr="00FC6B2B">
              <w:rPr>
                <w:rFonts w:ascii="Arial" w:eastAsia="Arial" w:hAnsi="Arial" w:cs="Arial"/>
                <w:sz w:val="20"/>
                <w:szCs w:val="20"/>
              </w:rPr>
              <w:t>?</w:t>
            </w:r>
          </w:p>
        </w:tc>
        <w:sdt>
          <w:sdtPr>
            <w:rPr>
              <w:rFonts w:ascii="Arial" w:eastAsia="Ecofont_Spranq_eco_Sans" w:hAnsi="Arial" w:cs="Arial"/>
              <w:sz w:val="20"/>
              <w:szCs w:val="20"/>
            </w:rPr>
            <w:id w:val="615728914"/>
            <w:placeholder>
              <w:docPart w:val="E2EEC051F68946138F99CAF9DF3AFE0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760E76A" w14:textId="6C63858A" w:rsidR="00A92785" w:rsidRPr="00FC6B2B" w:rsidRDefault="00C52CA3" w:rsidP="00E8637E">
                <w:pPr>
                  <w:ind w:left="0" w:hanging="2"/>
                  <w:jc w:val="center"/>
                  <w:rPr>
                    <w:rFonts w:ascii="Arial" w:eastAsia="Ecofont_Spranq_eco_Sans" w:hAnsi="Arial" w:cs="Arial"/>
                    <w:sz w:val="20"/>
                    <w:szCs w:val="20"/>
                  </w:rPr>
                </w:pPr>
                <w:r w:rsidRPr="00FC6B2B">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C7ED117" w14:textId="77777777" w:rsidR="00A92785" w:rsidRPr="00FC6B2B" w:rsidRDefault="00A92785" w:rsidP="00AE77EB">
            <w:pPr>
              <w:pStyle w:val="Textodenotadefim"/>
              <w:ind w:left="-426" w:right="-568"/>
              <w:jc w:val="center"/>
              <w:rPr>
                <w:rFonts w:ascii="Arial" w:hAnsi="Arial" w:cs="Arial"/>
                <w:lang w:val="en-US"/>
              </w:rPr>
            </w:pPr>
          </w:p>
          <w:p w14:paraId="3B9AB2E3" w14:textId="77777777" w:rsidR="00A92785" w:rsidRPr="00FC6B2B" w:rsidRDefault="00A92785" w:rsidP="00AE77EB">
            <w:pPr>
              <w:ind w:left="0" w:hanging="2"/>
              <w:jc w:val="center"/>
              <w:rPr>
                <w:rFonts w:ascii="Arial" w:eastAsia="Ecofont_Spranq_eco_Sans" w:hAnsi="Arial" w:cs="Arial"/>
                <w:sz w:val="20"/>
                <w:szCs w:val="20"/>
              </w:rPr>
            </w:pPr>
          </w:p>
        </w:tc>
      </w:tr>
      <w:tr w:rsidR="00A92785" w:rsidRPr="00FC2790" w14:paraId="10E23A03" w14:textId="77777777" w:rsidTr="00E932AA">
        <w:tc>
          <w:tcPr>
            <w:tcW w:w="6805" w:type="dxa"/>
            <w:tcBorders>
              <w:top w:val="single" w:sz="4" w:space="0" w:color="000000"/>
              <w:left w:val="single" w:sz="4" w:space="0" w:color="000000"/>
              <w:bottom w:val="single" w:sz="4" w:space="0" w:color="000000"/>
            </w:tcBorders>
          </w:tcPr>
          <w:p w14:paraId="109EE9AC" w14:textId="24D3C132" w:rsidR="00A92785" w:rsidRPr="00C33388" w:rsidRDefault="00A92785" w:rsidP="00A92785">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C33388">
              <w:rPr>
                <w:rFonts w:ascii="Arial" w:eastAsia="Arial" w:hAnsi="Arial" w:cs="Arial"/>
                <w:sz w:val="20"/>
                <w:szCs w:val="20"/>
              </w:rPr>
              <w:t xml:space="preserve">No caso de item com menos de 3 orçamentos, foi apresentada justificativa pelo gestor responsável e aprovado pela autoridade competente para a hipótese excepcional em que não for respeitado referido número mínimo (art. 6º, § 5º da </w:t>
            </w:r>
            <w:hyperlink r:id="rId50" w:history="1">
              <w:r w:rsidRPr="00C33388">
                <w:rPr>
                  <w:rStyle w:val="Hyperlink"/>
                  <w:rFonts w:ascii="Arial" w:eastAsia="Arial" w:hAnsi="Arial" w:cs="Arial"/>
                  <w:color w:val="auto"/>
                  <w:sz w:val="20"/>
                  <w:szCs w:val="20"/>
                </w:rPr>
                <w:t>IN nº 65/2021</w:t>
              </w:r>
            </w:hyperlink>
            <w:r w:rsidRPr="00C33388">
              <w:rPr>
                <w:rFonts w:ascii="Arial" w:eastAsia="Arial" w:hAnsi="Arial" w:cs="Arial"/>
                <w:sz w:val="20"/>
                <w:szCs w:val="20"/>
              </w:rPr>
              <w:t>)?</w:t>
            </w:r>
          </w:p>
        </w:tc>
        <w:sdt>
          <w:sdtPr>
            <w:rPr>
              <w:rFonts w:ascii="Arial" w:eastAsia="Ecofont_Spranq_eco_Sans" w:hAnsi="Arial" w:cs="Arial"/>
              <w:sz w:val="20"/>
              <w:szCs w:val="20"/>
            </w:rPr>
            <w:id w:val="1663272324"/>
            <w:placeholder>
              <w:docPart w:val="54125C9B88CD4FB29D58A1F23A33097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B772315" w14:textId="447EA5E7" w:rsidR="00A92785" w:rsidRPr="00C33388" w:rsidRDefault="00A92785" w:rsidP="00E8637E">
                <w:pPr>
                  <w:ind w:left="0" w:hanging="2"/>
                  <w:jc w:val="center"/>
                  <w:rPr>
                    <w:rFonts w:ascii="Arial" w:eastAsia="Ecofont_Spranq_eco_Sans" w:hAnsi="Arial" w:cs="Arial"/>
                    <w:sz w:val="20"/>
                    <w:szCs w:val="20"/>
                  </w:rPr>
                </w:pPr>
                <w:r w:rsidRPr="00C333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489ADED" w14:textId="1E7F2193" w:rsidR="00A92785" w:rsidRPr="00C33388" w:rsidRDefault="00A92785" w:rsidP="00AE77EB">
            <w:pPr>
              <w:ind w:left="0" w:hanging="2"/>
              <w:jc w:val="center"/>
              <w:rPr>
                <w:rFonts w:ascii="Arial" w:eastAsia="Ecofont_Spranq_eco_Sans" w:hAnsi="Arial" w:cs="Arial"/>
                <w:sz w:val="20"/>
                <w:szCs w:val="20"/>
              </w:rPr>
            </w:pPr>
          </w:p>
        </w:tc>
      </w:tr>
      <w:tr w:rsidR="00762CE4" w:rsidRPr="00ED7EC4" w14:paraId="2050307D" w14:textId="77777777" w:rsidTr="00E932AA">
        <w:tc>
          <w:tcPr>
            <w:tcW w:w="6805" w:type="dxa"/>
            <w:tcBorders>
              <w:top w:val="single" w:sz="4" w:space="0" w:color="000000"/>
              <w:left w:val="single" w:sz="4" w:space="0" w:color="000000"/>
              <w:bottom w:val="single" w:sz="4" w:space="0" w:color="000000"/>
            </w:tcBorders>
          </w:tcPr>
          <w:p w14:paraId="24990F0A" w14:textId="2017E1DC" w:rsidR="00762CE4" w:rsidRPr="00C33388" w:rsidRDefault="00762CE4" w:rsidP="00762CE4">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sz w:val="20"/>
                <w:szCs w:val="20"/>
              </w:rPr>
            </w:pPr>
            <w:r w:rsidRPr="00C33388">
              <w:rPr>
                <w:rFonts w:ascii="Arial" w:eastAsia="Ecofont_Spranq_eco_Sans" w:hAnsi="Arial" w:cs="Arial"/>
                <w:sz w:val="20"/>
                <w:szCs w:val="20"/>
              </w:rPr>
              <w:t>Justificou a metodologia utilizada, em especial para a desconsideração de valores inconsistentes, inexequíveis ou excessivamente elevados, se aplicável</w:t>
            </w:r>
            <w:r w:rsidR="00ED7EC4" w:rsidRPr="00C33388">
              <w:rPr>
                <w:rFonts w:ascii="Arial" w:eastAsia="Ecofont_Spranq_eco_Sans" w:hAnsi="Arial" w:cs="Arial"/>
                <w:sz w:val="20"/>
                <w:szCs w:val="20"/>
              </w:rPr>
              <w:t xml:space="preserve"> </w:t>
            </w:r>
            <w:r w:rsidR="00ED7EC4" w:rsidRPr="00C33388">
              <w:rPr>
                <w:rFonts w:ascii="Arial" w:eastAsia="Arial" w:hAnsi="Arial" w:cs="Arial"/>
                <w:sz w:val="20"/>
                <w:szCs w:val="20"/>
              </w:rPr>
              <w:t xml:space="preserve">(art. 6º, §3º da </w:t>
            </w:r>
            <w:hyperlink r:id="rId51" w:history="1">
              <w:r w:rsidR="00ED7EC4" w:rsidRPr="00C33388">
                <w:rPr>
                  <w:rStyle w:val="Hyperlink"/>
                  <w:rFonts w:ascii="Arial" w:eastAsia="Arial" w:hAnsi="Arial" w:cs="Arial"/>
                  <w:color w:val="auto"/>
                  <w:sz w:val="20"/>
                  <w:szCs w:val="20"/>
                </w:rPr>
                <w:t>IN nº 65/2021</w:t>
              </w:r>
            </w:hyperlink>
            <w:r w:rsidR="00ED7EC4" w:rsidRPr="00C33388">
              <w:rPr>
                <w:rFonts w:ascii="Arial" w:eastAsia="Arial" w:hAnsi="Arial" w:cs="Arial"/>
                <w:sz w:val="20"/>
                <w:szCs w:val="20"/>
              </w:rPr>
              <w:t>)</w:t>
            </w:r>
            <w:r w:rsidRPr="00C33388">
              <w:rPr>
                <w:rFonts w:ascii="Arial" w:eastAsia="Ecofont_Spranq_eco_Sans" w:hAnsi="Arial" w:cs="Arial"/>
                <w:sz w:val="20"/>
                <w:szCs w:val="20"/>
              </w:rPr>
              <w:t xml:space="preserve">? </w:t>
            </w:r>
          </w:p>
        </w:tc>
        <w:sdt>
          <w:sdtPr>
            <w:rPr>
              <w:rFonts w:ascii="Arial" w:eastAsia="Ecofont_Spranq_eco_Sans" w:hAnsi="Arial" w:cs="Arial"/>
              <w:sz w:val="20"/>
              <w:szCs w:val="20"/>
            </w:rPr>
            <w:id w:val="1209226073"/>
            <w:placeholder>
              <w:docPart w:val="1E3F439A56ED4D6DB1847D6CE4D79BAD"/>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EE2A91C" w14:textId="23EB793F" w:rsidR="00762CE4" w:rsidRPr="00C33388" w:rsidRDefault="00762CE4" w:rsidP="00E8637E">
                <w:pPr>
                  <w:ind w:left="0" w:hanging="2"/>
                  <w:jc w:val="center"/>
                  <w:rPr>
                    <w:rFonts w:ascii="Arial" w:eastAsia="Ecofont_Spranq_eco_Sans" w:hAnsi="Arial" w:cs="Arial"/>
                    <w:sz w:val="20"/>
                    <w:szCs w:val="20"/>
                  </w:rPr>
                </w:pPr>
                <w:r w:rsidRPr="00C333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87E4CAB" w14:textId="77777777" w:rsidR="00762CE4" w:rsidRPr="00C33388" w:rsidRDefault="00762CE4" w:rsidP="00AE77EB">
            <w:pPr>
              <w:ind w:left="0" w:hanging="2"/>
              <w:jc w:val="center"/>
              <w:rPr>
                <w:rFonts w:ascii="Arial" w:hAnsi="Arial" w:cs="Arial"/>
                <w:sz w:val="20"/>
                <w:szCs w:val="20"/>
                <w:lang w:val="en-US"/>
              </w:rPr>
            </w:pPr>
          </w:p>
        </w:tc>
      </w:tr>
      <w:tr w:rsidR="00762CE4" w:rsidRPr="00FC2790" w14:paraId="1D7BBFF4" w14:textId="77777777" w:rsidTr="00E932AA">
        <w:tc>
          <w:tcPr>
            <w:tcW w:w="6805" w:type="dxa"/>
            <w:tcBorders>
              <w:top w:val="single" w:sz="4" w:space="0" w:color="000000"/>
              <w:left w:val="single" w:sz="4" w:space="0" w:color="000000"/>
              <w:bottom w:val="single" w:sz="4" w:space="0" w:color="000000"/>
            </w:tcBorders>
          </w:tcPr>
          <w:p w14:paraId="3202575D" w14:textId="1D88013B" w:rsidR="00762CE4" w:rsidRPr="00C33388" w:rsidRDefault="00762CE4" w:rsidP="00762CE4">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Arial" w:hAnsi="Arial" w:cs="Arial"/>
                <w:sz w:val="20"/>
                <w:szCs w:val="20"/>
              </w:rPr>
            </w:pPr>
            <w:r w:rsidRPr="00C33388">
              <w:rPr>
                <w:rFonts w:ascii="Arial" w:eastAsia="Ecofont_Spranq_eco_Sans" w:hAnsi="Arial" w:cs="Arial"/>
                <w:sz w:val="20"/>
                <w:szCs w:val="20"/>
              </w:rPr>
              <w:t>Apresentou memória de cálculo do valor estimado e documentos que lhe dão suporte</w:t>
            </w:r>
            <w:r w:rsidR="00ED7EC4" w:rsidRPr="00C33388">
              <w:rPr>
                <w:rFonts w:ascii="Arial" w:eastAsia="Ecofont_Spranq_eco_Sans" w:hAnsi="Arial" w:cs="Arial"/>
                <w:sz w:val="20"/>
                <w:szCs w:val="20"/>
              </w:rPr>
              <w:t xml:space="preserve"> </w:t>
            </w:r>
            <w:r w:rsidR="00ED7EC4" w:rsidRPr="00C33388">
              <w:rPr>
                <w:rFonts w:ascii="Arial" w:eastAsia="Arial" w:hAnsi="Arial" w:cs="Arial"/>
                <w:sz w:val="20"/>
                <w:szCs w:val="20"/>
              </w:rPr>
              <w:t>(</w:t>
            </w:r>
            <w:r w:rsidR="00C33388" w:rsidRPr="00C33388">
              <w:rPr>
                <w:rFonts w:ascii="Arial" w:eastAsia="Arial" w:hAnsi="Arial" w:cs="Arial"/>
                <w:sz w:val="20"/>
                <w:szCs w:val="20"/>
              </w:rPr>
              <w:t xml:space="preserve">art. 3, inciso VII </w:t>
            </w:r>
            <w:r w:rsidR="00ED7EC4" w:rsidRPr="00C33388">
              <w:rPr>
                <w:rFonts w:ascii="Arial" w:eastAsia="Arial" w:hAnsi="Arial" w:cs="Arial"/>
                <w:sz w:val="20"/>
                <w:szCs w:val="20"/>
              </w:rPr>
              <w:t xml:space="preserve">da </w:t>
            </w:r>
            <w:hyperlink r:id="rId52" w:history="1">
              <w:r w:rsidR="00ED7EC4" w:rsidRPr="00C33388">
                <w:rPr>
                  <w:rStyle w:val="Hyperlink"/>
                  <w:rFonts w:ascii="Arial" w:eastAsia="Arial" w:hAnsi="Arial" w:cs="Arial"/>
                  <w:color w:val="auto"/>
                  <w:sz w:val="20"/>
                  <w:szCs w:val="20"/>
                </w:rPr>
                <w:t>IN nº 65/2021</w:t>
              </w:r>
            </w:hyperlink>
            <w:r w:rsidR="00ED7EC4" w:rsidRPr="00C33388">
              <w:rPr>
                <w:rFonts w:ascii="Arial" w:eastAsia="Arial" w:hAnsi="Arial" w:cs="Arial"/>
                <w:sz w:val="20"/>
                <w:szCs w:val="20"/>
              </w:rPr>
              <w:t>)</w:t>
            </w:r>
            <w:r w:rsidRPr="00C33388">
              <w:rPr>
                <w:rFonts w:ascii="Arial" w:eastAsia="Ecofont_Spranq_eco_Sans" w:hAnsi="Arial" w:cs="Arial"/>
                <w:sz w:val="20"/>
                <w:szCs w:val="20"/>
              </w:rPr>
              <w:t>?</w:t>
            </w:r>
          </w:p>
        </w:tc>
        <w:sdt>
          <w:sdtPr>
            <w:rPr>
              <w:rFonts w:ascii="Arial" w:eastAsia="Ecofont_Spranq_eco_Sans" w:hAnsi="Arial" w:cs="Arial"/>
              <w:sz w:val="20"/>
              <w:szCs w:val="20"/>
            </w:rPr>
            <w:id w:val="-1326812619"/>
            <w:placeholder>
              <w:docPart w:val="D4E85F9B8F87459BA77A3B1E102A009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EDE6500" w14:textId="49F43347" w:rsidR="00762CE4" w:rsidRPr="00C33388" w:rsidRDefault="00762CE4" w:rsidP="00E8637E">
                <w:pPr>
                  <w:ind w:left="0" w:hanging="2"/>
                  <w:jc w:val="center"/>
                  <w:rPr>
                    <w:rFonts w:ascii="Arial" w:eastAsia="Ecofont_Spranq_eco_Sans" w:hAnsi="Arial" w:cs="Arial"/>
                    <w:sz w:val="20"/>
                    <w:szCs w:val="20"/>
                  </w:rPr>
                </w:pPr>
                <w:r w:rsidRPr="00C33388">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4D57F26" w14:textId="77777777" w:rsidR="00762CE4" w:rsidRPr="00C33388" w:rsidRDefault="00762CE4" w:rsidP="00AE77EB">
            <w:pPr>
              <w:ind w:left="0" w:hanging="2"/>
              <w:jc w:val="center"/>
              <w:rPr>
                <w:rFonts w:ascii="Arial" w:hAnsi="Arial" w:cs="Arial"/>
                <w:sz w:val="20"/>
                <w:szCs w:val="20"/>
                <w:lang w:val="en-US"/>
              </w:rPr>
            </w:pPr>
          </w:p>
        </w:tc>
      </w:tr>
      <w:tr w:rsidR="002241B2" w:rsidRPr="00FC2790" w14:paraId="605260CD"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6C4E714D" w14:textId="77777777" w:rsidR="002241B2" w:rsidRPr="003F4891" w:rsidRDefault="002241B2" w:rsidP="002241B2">
            <w:pPr>
              <w:numPr>
                <w:ilvl w:val="0"/>
                <w:numId w:val="1"/>
              </w:numPr>
              <w:pBdr>
                <w:top w:val="nil"/>
                <w:left w:val="nil"/>
                <w:bottom w:val="nil"/>
                <w:right w:val="nil"/>
                <w:between w:val="nil"/>
              </w:pBdr>
              <w:tabs>
                <w:tab w:val="left" w:pos="0"/>
              </w:tabs>
              <w:spacing w:line="240" w:lineRule="auto"/>
              <w:ind w:left="0" w:hanging="2"/>
              <w:jc w:val="both"/>
              <w:rPr>
                <w:rFonts w:ascii="Arial" w:eastAsia="Ecofont_Spranq_eco_Sans" w:hAnsi="Arial" w:cs="Arial"/>
                <w:sz w:val="20"/>
                <w:szCs w:val="20"/>
              </w:rPr>
            </w:pPr>
            <w:r w:rsidRPr="003F4891">
              <w:rPr>
                <w:rFonts w:ascii="Arial" w:eastAsia="Arial" w:hAnsi="Arial" w:cs="Arial"/>
                <w:sz w:val="20"/>
                <w:szCs w:val="20"/>
              </w:rPr>
              <w:t xml:space="preserve">Elaborou e anexou ao processo os </w:t>
            </w:r>
            <w:hyperlink r:id="rId53" w:history="1">
              <w:r w:rsidRPr="003F4891">
                <w:rPr>
                  <w:rStyle w:val="Hyperlink"/>
                  <w:rFonts w:ascii="Arial" w:eastAsia="Arial" w:hAnsi="Arial" w:cs="Arial"/>
                  <w:b/>
                  <w:bCs/>
                  <w:color w:val="auto"/>
                  <w:sz w:val="20"/>
                  <w:szCs w:val="20"/>
                </w:rPr>
                <w:t>Estudos Técnicos Preliminares Digital (ETP Digital)</w:t>
              </w:r>
            </w:hyperlink>
            <w:r w:rsidRPr="003F4891">
              <w:rPr>
                <w:rFonts w:ascii="Arial" w:eastAsia="Arial" w:hAnsi="Arial" w:cs="Arial"/>
                <w:sz w:val="20"/>
                <w:szCs w:val="20"/>
              </w:rPr>
              <w:t xml:space="preserve"> (inciso I, do art. 72 da </w:t>
            </w:r>
            <w:hyperlink r:id="rId54" w:history="1">
              <w:r w:rsidRPr="003F4891">
                <w:rPr>
                  <w:rStyle w:val="Hyperlink"/>
                  <w:rFonts w:ascii="Arial" w:eastAsia="Arial" w:hAnsi="Arial" w:cs="Arial"/>
                  <w:color w:val="auto"/>
                  <w:sz w:val="20"/>
                  <w:szCs w:val="20"/>
                </w:rPr>
                <w:t>Lei 14.133/21</w:t>
              </w:r>
            </w:hyperlink>
            <w:r w:rsidRPr="003F4891">
              <w:rPr>
                <w:rFonts w:ascii="Arial" w:eastAsia="Arial" w:hAnsi="Arial" w:cs="Arial"/>
                <w:sz w:val="20"/>
                <w:szCs w:val="20"/>
              </w:rPr>
              <w:t xml:space="preserve"> - art. 14 da </w:t>
            </w:r>
            <w:hyperlink r:id="rId55" w:history="1">
              <w:r w:rsidRPr="003F4891">
                <w:rPr>
                  <w:rStyle w:val="Hyperlink"/>
                  <w:rFonts w:ascii="Arial" w:eastAsia="Arial" w:hAnsi="Arial" w:cs="Arial"/>
                  <w:color w:val="auto"/>
                  <w:sz w:val="20"/>
                  <w:szCs w:val="20"/>
                </w:rPr>
                <w:t>IN nº 58/2022</w:t>
              </w:r>
            </w:hyperlink>
            <w:r w:rsidRPr="003F4891">
              <w:rPr>
                <w:rFonts w:ascii="Arial" w:eastAsia="Arial" w:hAnsi="Arial" w:cs="Arial"/>
                <w:sz w:val="20"/>
                <w:szCs w:val="20"/>
              </w:rPr>
              <w:t>)?</w:t>
            </w:r>
          </w:p>
          <w:p w14:paraId="185D99A6" w14:textId="77777777" w:rsidR="002241B2" w:rsidRPr="003F4891" w:rsidRDefault="002241B2" w:rsidP="002241B2">
            <w:pPr>
              <w:tabs>
                <w:tab w:val="left" w:pos="0"/>
              </w:tabs>
              <w:ind w:leftChars="0" w:left="0" w:firstLineChars="0" w:firstLine="0"/>
              <w:jc w:val="both"/>
              <w:rPr>
                <w:rFonts w:ascii="Arial" w:eastAsia="Arial" w:hAnsi="Arial" w:cs="Arial"/>
                <w:sz w:val="20"/>
                <w:szCs w:val="20"/>
              </w:rPr>
            </w:pPr>
          </w:p>
          <w:p w14:paraId="59DC46C0" w14:textId="77777777" w:rsidR="002241B2" w:rsidRPr="003F4891" w:rsidRDefault="002241B2" w:rsidP="002241B2">
            <w:pPr>
              <w:tabs>
                <w:tab w:val="left" w:pos="851"/>
              </w:tabs>
              <w:ind w:leftChars="0" w:left="567" w:firstLineChars="0" w:firstLine="0"/>
              <w:jc w:val="both"/>
              <w:rPr>
                <w:rFonts w:ascii="Arial" w:eastAsia="Arial" w:hAnsi="Arial" w:cs="Arial"/>
                <w:sz w:val="20"/>
                <w:szCs w:val="20"/>
              </w:rPr>
            </w:pPr>
            <w:r w:rsidRPr="003F4891">
              <w:rPr>
                <w:rFonts w:ascii="Arial" w:eastAsia="Arial" w:hAnsi="Arial" w:cs="Arial"/>
                <w:b/>
                <w:bCs/>
                <w:sz w:val="20"/>
                <w:szCs w:val="20"/>
              </w:rPr>
              <w:t>OBS</w:t>
            </w:r>
            <w:r w:rsidRPr="003F4891">
              <w:rPr>
                <w:rFonts w:ascii="Arial" w:eastAsia="Arial" w:hAnsi="Arial" w:cs="Arial"/>
                <w:sz w:val="20"/>
                <w:szCs w:val="20"/>
                <w:vertAlign w:val="subscript"/>
              </w:rPr>
              <w:t>1</w:t>
            </w:r>
            <w:r w:rsidRPr="003F4891">
              <w:rPr>
                <w:rFonts w:ascii="Arial" w:eastAsia="Arial" w:hAnsi="Arial" w:cs="Arial"/>
                <w:sz w:val="20"/>
                <w:szCs w:val="20"/>
              </w:rPr>
              <w:t xml:space="preserve">:  O ETP deve ser inserido como anexo ou apêndice do Termo de Referência (Item 2.2 do anexo V da </w:t>
            </w:r>
            <w:hyperlink r:id="rId56" w:history="1">
              <w:r w:rsidRPr="003F4891">
                <w:rPr>
                  <w:rStyle w:val="Hyperlink"/>
                  <w:rFonts w:ascii="Arial" w:eastAsia="Arial" w:hAnsi="Arial" w:cs="Arial"/>
                  <w:color w:val="auto"/>
                  <w:sz w:val="20"/>
                  <w:szCs w:val="20"/>
                </w:rPr>
                <w:t>IN nº 5/2017</w:t>
              </w:r>
            </w:hyperlink>
            <w:r w:rsidRPr="003F4891">
              <w:rPr>
                <w:rFonts w:ascii="Arial" w:eastAsia="Arial" w:hAnsi="Arial" w:cs="Arial"/>
                <w:sz w:val="20"/>
                <w:szCs w:val="20"/>
              </w:rPr>
              <w:t>).</w:t>
            </w:r>
          </w:p>
          <w:p w14:paraId="72931E98" w14:textId="77777777" w:rsidR="002241B2" w:rsidRPr="003F4891" w:rsidRDefault="002241B2" w:rsidP="002241B2">
            <w:pPr>
              <w:tabs>
                <w:tab w:val="left" w:pos="851"/>
              </w:tabs>
              <w:ind w:leftChars="0" w:left="567" w:firstLineChars="0" w:firstLine="0"/>
              <w:jc w:val="both"/>
              <w:rPr>
                <w:rFonts w:ascii="Arial" w:eastAsia="Arial" w:hAnsi="Arial" w:cs="Arial"/>
                <w:sz w:val="16"/>
                <w:szCs w:val="16"/>
              </w:rPr>
            </w:pPr>
          </w:p>
          <w:p w14:paraId="1F25B044" w14:textId="1109AE2C" w:rsidR="002241B2" w:rsidRPr="003F4891" w:rsidRDefault="002241B2" w:rsidP="002241B2">
            <w:pPr>
              <w:pStyle w:val="PargrafodaLista"/>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3F4891">
              <w:rPr>
                <w:rFonts w:ascii="Arial" w:eastAsia="Arial" w:hAnsi="Arial" w:cs="Arial"/>
                <w:b/>
                <w:bCs/>
                <w:sz w:val="20"/>
                <w:szCs w:val="20"/>
              </w:rPr>
              <w:t>OBS</w:t>
            </w:r>
            <w:r w:rsidRPr="003F4891">
              <w:rPr>
                <w:rFonts w:ascii="Arial" w:eastAsia="Arial" w:hAnsi="Arial" w:cs="Arial"/>
                <w:sz w:val="20"/>
                <w:szCs w:val="20"/>
                <w:vertAlign w:val="subscript"/>
              </w:rPr>
              <w:t>2</w:t>
            </w:r>
            <w:r w:rsidRPr="003F4891">
              <w:rPr>
                <w:rFonts w:ascii="Arial" w:eastAsia="Arial" w:hAnsi="Arial" w:cs="Arial"/>
                <w:sz w:val="20"/>
                <w:szCs w:val="20"/>
              </w:rPr>
              <w:t xml:space="preserve">: É obrigatória a utilização do ETP digital, disponível no sistema do </w:t>
            </w:r>
            <w:hyperlink r:id="rId57" w:history="1">
              <w:r w:rsidRPr="003F4891">
                <w:rPr>
                  <w:rStyle w:val="Hyperlink"/>
                  <w:rFonts w:ascii="Arial" w:eastAsia="Arial" w:hAnsi="Arial" w:cs="Arial"/>
                  <w:color w:val="auto"/>
                  <w:sz w:val="20"/>
                  <w:szCs w:val="20"/>
                </w:rPr>
                <w:t>Compras.gov</w:t>
              </w:r>
            </w:hyperlink>
            <w:r w:rsidRPr="003F4891">
              <w:rPr>
                <w:rFonts w:ascii="Arial" w:eastAsia="Arial" w:hAnsi="Arial" w:cs="Arial"/>
                <w:sz w:val="20"/>
                <w:szCs w:val="20"/>
              </w:rPr>
              <w:t xml:space="preserve"> (art. 4, da </w:t>
            </w:r>
            <w:hyperlink r:id="rId58" w:history="1">
              <w:r w:rsidRPr="003F4891">
                <w:rPr>
                  <w:rStyle w:val="Hyperlink"/>
                  <w:rFonts w:ascii="Arial" w:eastAsia="Arial" w:hAnsi="Arial" w:cs="Arial"/>
                  <w:color w:val="auto"/>
                  <w:sz w:val="20"/>
                  <w:szCs w:val="20"/>
                </w:rPr>
                <w:t>IN nº 58/2022</w:t>
              </w:r>
            </w:hyperlink>
            <w:r w:rsidRPr="003F4891">
              <w:rPr>
                <w:rFonts w:ascii="Arial" w:eastAsia="Arial" w:hAnsi="Arial" w:cs="Arial"/>
                <w:sz w:val="20"/>
                <w:szCs w:val="20"/>
              </w:rPr>
              <w:t>).</w:t>
            </w:r>
          </w:p>
        </w:tc>
        <w:sdt>
          <w:sdtPr>
            <w:rPr>
              <w:rFonts w:ascii="Arial" w:eastAsia="Ecofont_Spranq_eco_Sans" w:hAnsi="Arial" w:cs="Arial"/>
              <w:sz w:val="20"/>
              <w:szCs w:val="20"/>
            </w:rPr>
            <w:id w:val="-1160306320"/>
            <w:placeholder>
              <w:docPart w:val="FCE15E99040D4808A7D86644ACD3C66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E7D5AE" w14:textId="3B6B98B0" w:rsidR="002241B2" w:rsidRPr="003F4891" w:rsidRDefault="002241B2" w:rsidP="00E8637E">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D37CB" w14:textId="34CE13F3" w:rsidR="002241B2" w:rsidRPr="003F4891" w:rsidRDefault="002241B2" w:rsidP="00AE77EB">
            <w:pPr>
              <w:ind w:left="0" w:hanging="2"/>
              <w:jc w:val="center"/>
              <w:rPr>
                <w:rFonts w:ascii="Arial" w:hAnsi="Arial" w:cs="Arial"/>
                <w:sz w:val="20"/>
                <w:szCs w:val="20"/>
                <w:lang w:val="en-US"/>
              </w:rPr>
            </w:pPr>
          </w:p>
        </w:tc>
      </w:tr>
      <w:tr w:rsidR="003F4891" w:rsidRPr="00FC2790" w14:paraId="41E936C9" w14:textId="77777777" w:rsidTr="00E932AA">
        <w:tc>
          <w:tcPr>
            <w:tcW w:w="6805" w:type="dxa"/>
            <w:tcBorders>
              <w:top w:val="single" w:sz="4" w:space="0" w:color="000000"/>
              <w:left w:val="single" w:sz="4" w:space="0" w:color="000000"/>
              <w:bottom w:val="single" w:sz="4" w:space="0" w:color="000000"/>
            </w:tcBorders>
          </w:tcPr>
          <w:p w14:paraId="408EA775" w14:textId="1FC19896" w:rsidR="003F4891" w:rsidRPr="003F4891"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color w:val="FF0000"/>
                <w:sz w:val="20"/>
                <w:szCs w:val="20"/>
              </w:rPr>
            </w:pPr>
            <w:r w:rsidRPr="00E932AA">
              <w:rPr>
                <w:rFonts w:ascii="Arial" w:eastAsia="Arial" w:hAnsi="Arial" w:cs="Arial"/>
                <w:sz w:val="20"/>
                <w:szCs w:val="20"/>
              </w:rPr>
              <w:t xml:space="preserve">O ETP foi elaborado em conformidade com as diretrizes constantes do </w:t>
            </w:r>
            <w:hyperlink r:id="rId59" w:history="1">
              <w:r w:rsidRPr="00E932AA">
                <w:rPr>
                  <w:rStyle w:val="Hyperlink"/>
                  <w:rFonts w:ascii="Arial" w:eastAsia="Arial" w:hAnsi="Arial" w:cs="Arial"/>
                  <w:color w:val="auto"/>
                  <w:sz w:val="20"/>
                  <w:szCs w:val="20"/>
                </w:rPr>
                <w:t>Instrumento de Padronização dos Procedimentos de Contratação</w:t>
              </w:r>
              <w:r w:rsidRPr="00E932AA">
                <w:rPr>
                  <w:rStyle w:val="Hyperlink"/>
                  <w:rFonts w:ascii="Arial" w:eastAsia="Arial" w:hAnsi="Arial" w:cs="Arial"/>
                  <w:color w:val="auto"/>
                  <w:sz w:val="20"/>
                  <w:szCs w:val="20"/>
                  <w:u w:val="none"/>
                </w:rPr>
                <w:t xml:space="preserve"> </w:t>
              </w:r>
            </w:hyperlink>
            <w:r w:rsidRPr="00E932AA">
              <w:rPr>
                <w:rFonts w:ascii="Arial" w:eastAsia="Arial" w:hAnsi="Arial" w:cs="Arial"/>
                <w:sz w:val="20"/>
                <w:szCs w:val="20"/>
              </w:rPr>
              <w:t xml:space="preserve">(item 6 do </w:t>
            </w:r>
            <w:hyperlink r:id="rId60" w:history="1">
              <w:r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396043050"/>
            <w:placeholder>
              <w:docPart w:val="835B404CC26740168539A7B99B9294B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BBB186F" w14:textId="7A5CC350" w:rsidR="003F4891" w:rsidRDefault="003F4891" w:rsidP="003F4891">
                <w:pPr>
                  <w:ind w:left="0" w:hanging="2"/>
                  <w:jc w:val="center"/>
                  <w:rPr>
                    <w:rFonts w:ascii="Arial" w:eastAsia="Ecofont_Spranq_eco_Sans" w:hAnsi="Arial" w:cs="Arial"/>
                    <w:color w:val="FF0000"/>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3A52781" w14:textId="5AAA28D7" w:rsidR="003F4891" w:rsidRPr="00423D10" w:rsidRDefault="003F4891" w:rsidP="003F4891">
            <w:pPr>
              <w:ind w:left="0" w:hanging="2"/>
              <w:jc w:val="center"/>
              <w:rPr>
                <w:rFonts w:ascii="Arial" w:hAnsi="Arial" w:cs="Arial"/>
                <w:color w:val="FF0000"/>
                <w:sz w:val="20"/>
                <w:szCs w:val="20"/>
                <w:lang w:val="en-US"/>
              </w:rPr>
            </w:pPr>
          </w:p>
        </w:tc>
      </w:tr>
      <w:tr w:rsidR="003F4891" w:rsidRPr="00FC2790" w14:paraId="0309D8AD" w14:textId="77777777" w:rsidTr="00E932AA">
        <w:tc>
          <w:tcPr>
            <w:tcW w:w="6805" w:type="dxa"/>
            <w:tcBorders>
              <w:top w:val="single" w:sz="4" w:space="0" w:color="000000"/>
              <w:left w:val="single" w:sz="4" w:space="0" w:color="000000"/>
              <w:bottom w:val="single" w:sz="4" w:space="0" w:color="000000"/>
            </w:tcBorders>
          </w:tcPr>
          <w:p w14:paraId="6EAD7407" w14:textId="27F13CA7" w:rsidR="003F4891" w:rsidRPr="003F4891"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3F4891">
              <w:rPr>
                <w:rFonts w:ascii="Arial" w:eastAsia="Ecofont_Spranq_eco_Sans" w:hAnsi="Arial" w:cs="Arial"/>
                <w:sz w:val="20"/>
                <w:szCs w:val="20"/>
              </w:rPr>
              <w:t xml:space="preserve">Há certificação no ETP ou nos autos de que a opção pela aquisição/contratação é mais vantajosa do que eventuais alternativas, como a locação de bens (art. 44 da </w:t>
            </w:r>
            <w:hyperlink r:id="rId61" w:history="1">
              <w:r w:rsidRPr="003F4891">
                <w:rPr>
                  <w:rStyle w:val="Hyperlink"/>
                  <w:rFonts w:ascii="Arial" w:eastAsia="Arial" w:hAnsi="Arial" w:cs="Arial"/>
                  <w:color w:val="auto"/>
                  <w:sz w:val="20"/>
                  <w:szCs w:val="20"/>
                </w:rPr>
                <w:t>Lei 14.133/21</w:t>
              </w:r>
            </w:hyperlink>
            <w:r w:rsidRPr="003F4891">
              <w:rPr>
                <w:rFonts w:ascii="Arial" w:eastAsia="Ecofont_Spranq_eco_Sans" w:hAnsi="Arial" w:cs="Arial"/>
                <w:sz w:val="20"/>
                <w:szCs w:val="20"/>
              </w:rPr>
              <w:t>)?</w:t>
            </w:r>
          </w:p>
        </w:tc>
        <w:sdt>
          <w:sdtPr>
            <w:rPr>
              <w:rFonts w:ascii="Arial" w:eastAsia="Ecofont_Spranq_eco_Sans" w:hAnsi="Arial" w:cs="Arial"/>
              <w:sz w:val="20"/>
              <w:szCs w:val="20"/>
            </w:rPr>
            <w:id w:val="-331910533"/>
            <w:placeholder>
              <w:docPart w:val="5612470ED4444512B4E8002FEA03C53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F492103" w14:textId="6CB09C52"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3843C4C" w14:textId="77777777" w:rsidR="003F4891" w:rsidRPr="003F4891" w:rsidRDefault="003F4891" w:rsidP="003F4891">
            <w:pPr>
              <w:ind w:left="0" w:hanging="2"/>
              <w:jc w:val="center"/>
              <w:rPr>
                <w:rFonts w:ascii="Arial" w:hAnsi="Arial" w:cs="Arial"/>
                <w:sz w:val="20"/>
                <w:szCs w:val="20"/>
                <w:lang w:val="en-US"/>
              </w:rPr>
            </w:pPr>
          </w:p>
        </w:tc>
      </w:tr>
      <w:tr w:rsidR="003F4891" w:rsidRPr="00FC2790" w14:paraId="086CE856" w14:textId="77777777" w:rsidTr="00E932AA">
        <w:tc>
          <w:tcPr>
            <w:tcW w:w="6805" w:type="dxa"/>
            <w:tcBorders>
              <w:top w:val="single" w:sz="4" w:space="0" w:color="000000"/>
              <w:left w:val="single" w:sz="4" w:space="0" w:color="000000"/>
              <w:bottom w:val="single" w:sz="4" w:space="0" w:color="000000"/>
            </w:tcBorders>
          </w:tcPr>
          <w:p w14:paraId="7DA215AA" w14:textId="1FF6054A" w:rsidR="003F4891" w:rsidRPr="003F4891"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3F4891">
              <w:rPr>
                <w:rFonts w:ascii="Arial" w:eastAsia="Ecofont_Spranq_eco_Sans" w:hAnsi="Arial" w:cs="Arial"/>
                <w:sz w:val="20"/>
                <w:szCs w:val="20"/>
              </w:rPr>
              <w:t xml:space="preserve">O ETP contempla ao menos a descrição da necessidade, a estimativa do quantitativo, a estimativa do valor, a manifestação sobre o parcelamento e a manifestação sobre a viabilidade da contratação e justificativa para a ausência dos itens não obrigatórios  (art. 18, §§ 1º e 2º, da </w:t>
            </w:r>
            <w:hyperlink r:id="rId62" w:history="1">
              <w:r w:rsidRPr="003F4891">
                <w:rPr>
                  <w:rStyle w:val="Hyperlink"/>
                  <w:rFonts w:ascii="Arial" w:eastAsia="Arial" w:hAnsi="Arial" w:cs="Arial"/>
                  <w:color w:val="auto"/>
                  <w:sz w:val="20"/>
                  <w:szCs w:val="20"/>
                </w:rPr>
                <w:t>Lei 14.133/21</w:t>
              </w:r>
            </w:hyperlink>
            <w:r w:rsidRPr="003F4891">
              <w:rPr>
                <w:rFonts w:ascii="Arial" w:eastAsia="Ecofont_Spranq_eco_Sans" w:hAnsi="Arial" w:cs="Arial"/>
                <w:sz w:val="20"/>
                <w:szCs w:val="20"/>
              </w:rPr>
              <w:t>)?</w:t>
            </w:r>
          </w:p>
        </w:tc>
        <w:sdt>
          <w:sdtPr>
            <w:rPr>
              <w:rFonts w:ascii="Arial" w:eastAsia="Ecofont_Spranq_eco_Sans" w:hAnsi="Arial" w:cs="Arial"/>
              <w:sz w:val="20"/>
              <w:szCs w:val="20"/>
            </w:rPr>
            <w:id w:val="-1476991173"/>
            <w:placeholder>
              <w:docPart w:val="2BA09EABEE0B4A62ACB6D38AFAACEB8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E260C50" w14:textId="7CFADE5C"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4B32A5D" w14:textId="67A6D25B" w:rsidR="003F4891" w:rsidRPr="003F4891" w:rsidRDefault="003F4891" w:rsidP="003F4891">
            <w:pPr>
              <w:pStyle w:val="Ttulo1"/>
              <w:numPr>
                <w:ilvl w:val="0"/>
                <w:numId w:val="0"/>
              </w:numPr>
              <w:jc w:val="center"/>
              <w:rPr>
                <w:b w:val="0"/>
                <w:sz w:val="20"/>
                <w:szCs w:val="20"/>
                <w:lang w:val="en-US"/>
              </w:rPr>
            </w:pPr>
          </w:p>
        </w:tc>
      </w:tr>
      <w:tr w:rsidR="003F4891" w:rsidRPr="006A4D96" w14:paraId="57CEA1D5" w14:textId="77777777" w:rsidTr="00E932AA">
        <w:tc>
          <w:tcPr>
            <w:tcW w:w="6805" w:type="dxa"/>
            <w:tcBorders>
              <w:top w:val="single" w:sz="4" w:space="0" w:color="000000"/>
              <w:left w:val="single" w:sz="4" w:space="0" w:color="000000"/>
              <w:bottom w:val="single" w:sz="4" w:space="0" w:color="000000"/>
            </w:tcBorders>
          </w:tcPr>
          <w:p w14:paraId="55F4BAA8" w14:textId="6908EDF7" w:rsidR="003F4891" w:rsidRPr="00E932AA" w:rsidRDefault="003F4891" w:rsidP="003F4891">
            <w:pPr>
              <w:pStyle w:val="PargrafodaLista"/>
              <w:numPr>
                <w:ilvl w:val="2"/>
                <w:numId w:val="1"/>
              </w:numPr>
              <w:pBdr>
                <w:top w:val="nil"/>
                <w:left w:val="nil"/>
                <w:bottom w:val="nil"/>
                <w:right w:val="nil"/>
                <w:between w:val="nil"/>
              </w:pBdr>
              <w:tabs>
                <w:tab w:val="left" w:pos="426"/>
              </w:tabs>
              <w:spacing w:line="240" w:lineRule="auto"/>
              <w:ind w:leftChars="0" w:left="1206"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O item da descrição da necessidade da contratação, considerou-se os princípios constitucionais da legalidade, impessoalidade, moralidade e eficiência (art. 37 da CF), bem como aqueles previstos no art. 5º da </w:t>
            </w:r>
            <w:hyperlink r:id="rId63" w:history="1">
              <w:r w:rsidRPr="00E932AA">
                <w:rPr>
                  <w:rStyle w:val="Hyperlink"/>
                  <w:rFonts w:ascii="Arial" w:eastAsia="Arial" w:hAnsi="Arial" w:cs="Arial"/>
                  <w:color w:val="auto"/>
                  <w:sz w:val="20"/>
                  <w:szCs w:val="20"/>
                </w:rPr>
                <w:t>Lei 14.133/21</w:t>
              </w:r>
            </w:hyperlink>
            <w:r w:rsidRPr="00E932AA">
              <w:rPr>
                <w:rStyle w:val="Hyperlink"/>
                <w:rFonts w:ascii="Arial" w:eastAsia="Arial" w:hAnsi="Arial" w:cs="Arial"/>
                <w:color w:val="auto"/>
                <w:sz w:val="20"/>
                <w:szCs w:val="20"/>
                <w:u w:val="none"/>
              </w:rPr>
              <w:t>?</w:t>
            </w:r>
          </w:p>
          <w:p w14:paraId="0F545DED" w14:textId="77777777" w:rsidR="003F4891" w:rsidRPr="00E932AA" w:rsidRDefault="003F4891" w:rsidP="003F4891">
            <w:pPr>
              <w:pStyle w:val="PargrafodaLista"/>
              <w:pBdr>
                <w:top w:val="nil"/>
                <w:left w:val="nil"/>
                <w:bottom w:val="nil"/>
                <w:right w:val="nil"/>
                <w:between w:val="nil"/>
              </w:pBdr>
              <w:tabs>
                <w:tab w:val="left" w:pos="426"/>
              </w:tabs>
              <w:spacing w:line="240" w:lineRule="auto"/>
              <w:ind w:leftChars="0" w:left="1713" w:firstLineChars="0" w:firstLine="0"/>
              <w:jc w:val="both"/>
              <w:rPr>
                <w:rFonts w:ascii="Arial" w:eastAsia="Ecofont_Spranq_eco_Sans" w:hAnsi="Arial" w:cs="Arial"/>
                <w:sz w:val="14"/>
                <w:szCs w:val="14"/>
              </w:rPr>
            </w:pPr>
          </w:p>
          <w:p w14:paraId="5E5BC4FC" w14:textId="5E78159D" w:rsidR="003F4891" w:rsidRPr="003F4891" w:rsidRDefault="003F4891" w:rsidP="003F4891">
            <w:pPr>
              <w:pStyle w:val="PargrafodaLista"/>
              <w:pBdr>
                <w:top w:val="nil"/>
                <w:left w:val="nil"/>
                <w:bottom w:val="nil"/>
                <w:right w:val="nil"/>
                <w:between w:val="nil"/>
              </w:pBdr>
              <w:tabs>
                <w:tab w:val="left" w:pos="426"/>
              </w:tabs>
              <w:spacing w:line="240" w:lineRule="auto"/>
              <w:ind w:leftChars="0" w:left="1206"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xml:space="preserve">: são vedadas especificações do objeto que sejam excessivas, irrelevantes ou desnecessárias, limitem ou frustrem a competição ou sua realização (art. 9º da </w:t>
            </w:r>
            <w:hyperlink r:id="rId64"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269897902"/>
            <w:placeholder>
              <w:docPart w:val="FAEE569D22724C8C960E8B7F8B261D1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1A0DFA0" w14:textId="6E1B99B9"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3AFBC11" w14:textId="1BB6D1AB" w:rsidR="003F4891" w:rsidRPr="003F4891" w:rsidRDefault="003F4891" w:rsidP="003F4891">
            <w:pPr>
              <w:ind w:left="0" w:hanging="2"/>
              <w:jc w:val="center"/>
              <w:rPr>
                <w:rFonts w:ascii="Arial" w:hAnsi="Arial" w:cs="Arial"/>
                <w:sz w:val="20"/>
                <w:szCs w:val="20"/>
                <w:lang w:val="en-US"/>
              </w:rPr>
            </w:pPr>
          </w:p>
        </w:tc>
      </w:tr>
      <w:tr w:rsidR="003F4891" w:rsidRPr="00FC2790" w14:paraId="25C536EB" w14:textId="77777777" w:rsidTr="00E932AA">
        <w:tc>
          <w:tcPr>
            <w:tcW w:w="6805" w:type="dxa"/>
            <w:tcBorders>
              <w:top w:val="single" w:sz="4" w:space="0" w:color="000000"/>
              <w:left w:val="single" w:sz="4" w:space="0" w:color="000000"/>
              <w:bottom w:val="single" w:sz="4" w:space="0" w:color="000000"/>
            </w:tcBorders>
          </w:tcPr>
          <w:p w14:paraId="17F82E3E" w14:textId="2C6F8ACC" w:rsidR="003F4891" w:rsidRPr="00E932AA" w:rsidRDefault="003F4891" w:rsidP="008A7044">
            <w:pPr>
              <w:pStyle w:val="PargrafodaLista"/>
              <w:numPr>
                <w:ilvl w:val="2"/>
                <w:numId w:val="40"/>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A determinação dos quantitativos (bens/serviços) foi fundamentada em justificativa técnica que considerou a estimativa de consumo e utilização prováveis (art. 40, III, da </w:t>
            </w:r>
            <w:hyperlink r:id="rId65"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 detalhando a metodologia empregada, a memória de cálculo e os dados objetivos que a embasam (tais como demonstrativos de consumo de exercícios anteriores, relatórios de almoxarifado, dados de demanda interna, gráficos e/ou séries históricas)?</w:t>
            </w:r>
          </w:p>
        </w:tc>
        <w:sdt>
          <w:sdtPr>
            <w:rPr>
              <w:rFonts w:ascii="Arial" w:eastAsia="Ecofont_Spranq_eco_Sans" w:hAnsi="Arial" w:cs="Arial"/>
              <w:sz w:val="20"/>
              <w:szCs w:val="20"/>
            </w:rPr>
            <w:id w:val="-260381519"/>
            <w:placeholder>
              <w:docPart w:val="E8B10FFD97F946E1BE05B99B3C6CFD2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12C888" w14:textId="6294ACB3" w:rsidR="003F4891" w:rsidRPr="003F4891" w:rsidRDefault="003F4891" w:rsidP="003F4891">
                <w:pPr>
                  <w:ind w:left="0" w:hanging="2"/>
                  <w:jc w:val="center"/>
                  <w:rPr>
                    <w:rFonts w:ascii="Arial" w:eastAsia="Ecofont_Spranq_eco_Sans" w:hAnsi="Arial" w:cs="Arial"/>
                    <w:sz w:val="20"/>
                    <w:szCs w:val="20"/>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6A3D23D" w14:textId="545846CF" w:rsidR="003F4891" w:rsidRPr="003F4891" w:rsidRDefault="003F4891" w:rsidP="003F4891">
            <w:pPr>
              <w:ind w:left="0" w:hanging="2"/>
              <w:jc w:val="center"/>
              <w:rPr>
                <w:rFonts w:ascii="Arial" w:hAnsi="Arial" w:cs="Arial"/>
                <w:sz w:val="20"/>
                <w:szCs w:val="20"/>
                <w:lang w:val="en-US"/>
              </w:rPr>
            </w:pPr>
          </w:p>
        </w:tc>
      </w:tr>
      <w:tr w:rsidR="003F4891" w:rsidRPr="00FC2790" w14:paraId="1C5CBA9D" w14:textId="77777777" w:rsidTr="00E932AA">
        <w:tc>
          <w:tcPr>
            <w:tcW w:w="6805" w:type="dxa"/>
            <w:tcBorders>
              <w:top w:val="single" w:sz="4" w:space="0" w:color="000000"/>
              <w:left w:val="single" w:sz="4" w:space="0" w:color="000000"/>
              <w:bottom w:val="single" w:sz="4" w:space="0" w:color="000000"/>
            </w:tcBorders>
          </w:tcPr>
          <w:p w14:paraId="40C46CD4" w14:textId="7F7884E1" w:rsidR="003F4891" w:rsidRPr="00E932AA"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Declarou-se expressamente que o objeto pode ser considerado como "bem comum", justificando a utilização da modalidade pregão (</w:t>
            </w:r>
            <w:proofErr w:type="spellStart"/>
            <w:r w:rsidRPr="00E932AA">
              <w:rPr>
                <w:rFonts w:ascii="Arial" w:eastAsia="Ecofont_Spranq_eco_Sans" w:hAnsi="Arial" w:cs="Arial"/>
                <w:sz w:val="20"/>
                <w:szCs w:val="20"/>
              </w:rPr>
              <w:t>arts</w:t>
            </w:r>
            <w:proofErr w:type="spellEnd"/>
            <w:r w:rsidRPr="00E932AA">
              <w:rPr>
                <w:rFonts w:ascii="Arial" w:eastAsia="Ecofont_Spranq_eco_Sans" w:hAnsi="Arial" w:cs="Arial"/>
                <w:sz w:val="20"/>
                <w:szCs w:val="20"/>
              </w:rPr>
              <w:t xml:space="preserve">. 29 e 6º, inciso XLI, da </w:t>
            </w:r>
            <w:hyperlink r:id="rId66" w:history="1">
              <w:r w:rsidRPr="00E932AA">
                <w:rPr>
                  <w:rStyle w:val="Hyperlink"/>
                  <w:rFonts w:ascii="Arial" w:eastAsia="Arial" w:hAnsi="Arial" w:cs="Arial"/>
                  <w:color w:val="auto"/>
                  <w:sz w:val="20"/>
                  <w:szCs w:val="20"/>
                </w:rPr>
                <w:t>Lei 14.133/21</w:t>
              </w:r>
            </w:hyperlink>
            <w:r w:rsidRPr="00E932AA">
              <w:rPr>
                <w:rStyle w:val="Hyperlink"/>
                <w:rFonts w:ascii="Arial" w:eastAsia="Arial" w:hAnsi="Arial" w:cs="Arial"/>
                <w:color w:val="auto"/>
                <w:sz w:val="20"/>
                <w:szCs w:val="20"/>
              </w:rPr>
              <w:t>)</w:t>
            </w:r>
            <w:r w:rsidRPr="00E932AA">
              <w:rPr>
                <w:rFonts w:ascii="Arial" w:eastAsia="Ecofont_Spranq_eco_Sans" w:hAnsi="Arial" w:cs="Arial"/>
                <w:sz w:val="20"/>
                <w:szCs w:val="20"/>
              </w:rPr>
              <w:t>?</w:t>
            </w:r>
          </w:p>
        </w:tc>
        <w:sdt>
          <w:sdtPr>
            <w:rPr>
              <w:rFonts w:ascii="Arial" w:eastAsia="Ecofont_Spranq_eco_Sans" w:hAnsi="Arial" w:cs="Arial"/>
              <w:sz w:val="20"/>
              <w:szCs w:val="20"/>
            </w:rPr>
            <w:id w:val="-275721913"/>
            <w:placeholder>
              <w:docPart w:val="7B8D26E0A60741DAA2947B6C0997EBD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A8FC87F" w14:textId="7A3011F7" w:rsidR="003F4891" w:rsidRPr="003F4891" w:rsidRDefault="003F4891" w:rsidP="003F4891">
                <w:pPr>
                  <w:ind w:left="0" w:hanging="2"/>
                  <w:jc w:val="center"/>
                  <w:rPr>
                    <w:rFonts w:ascii="Arial" w:eastAsia="Ecofont_Spranq_eco_Sans" w:hAnsi="Arial" w:cs="Arial"/>
                    <w:sz w:val="20"/>
                    <w:szCs w:val="20"/>
                    <w:highlight w:val="yellow"/>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90B94EB" w14:textId="20063CEA" w:rsidR="003F4891" w:rsidRPr="003F4891" w:rsidRDefault="003F4891" w:rsidP="003F4891">
            <w:pPr>
              <w:ind w:left="0" w:hanging="2"/>
              <w:jc w:val="center"/>
              <w:rPr>
                <w:rFonts w:ascii="Arial" w:hAnsi="Arial" w:cs="Arial"/>
                <w:sz w:val="20"/>
                <w:szCs w:val="20"/>
                <w:highlight w:val="yellow"/>
                <w:lang w:val="en-US"/>
              </w:rPr>
            </w:pPr>
          </w:p>
        </w:tc>
      </w:tr>
      <w:tr w:rsidR="003F4891" w:rsidRPr="00FC2790" w14:paraId="6F66F247" w14:textId="77777777" w:rsidTr="00E932AA">
        <w:tc>
          <w:tcPr>
            <w:tcW w:w="6805" w:type="dxa"/>
            <w:tcBorders>
              <w:top w:val="single" w:sz="4" w:space="0" w:color="000000"/>
              <w:left w:val="single" w:sz="4" w:space="0" w:color="000000"/>
              <w:bottom w:val="single" w:sz="4" w:space="0" w:color="000000"/>
            </w:tcBorders>
          </w:tcPr>
          <w:p w14:paraId="0C1C6140" w14:textId="798E24F1" w:rsidR="003F4891" w:rsidRPr="00E932AA" w:rsidRDefault="003F4891" w:rsidP="003F4891">
            <w:pPr>
              <w:pStyle w:val="PargrafodaLista"/>
              <w:numPr>
                <w:ilvl w:val="1"/>
                <w:numId w:val="1"/>
              </w:numPr>
              <w:pBdr>
                <w:top w:val="nil"/>
                <w:left w:val="nil"/>
                <w:bottom w:val="nil"/>
                <w:right w:val="nil"/>
                <w:between w:val="nil"/>
              </w:pBdr>
              <w:tabs>
                <w:tab w:val="left" w:pos="426"/>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o SRP tenha sido adotado, apresentou-se justificativa para sua utilização, enquadrando-se nas hipóteses do art. 3º do </w:t>
            </w:r>
            <w:hyperlink r:id="rId67" w:history="1">
              <w:r w:rsidRPr="00E932AA">
                <w:rPr>
                  <w:rStyle w:val="Hyperlink"/>
                  <w:rFonts w:ascii="Arial" w:eastAsia="Ecofont_Spranq_eco_Sans" w:hAnsi="Arial" w:cs="Arial"/>
                  <w:color w:val="auto"/>
                  <w:sz w:val="20"/>
                  <w:szCs w:val="20"/>
                </w:rPr>
                <w:t>Decreto nº 11.462/2023</w:t>
              </w:r>
            </w:hyperlink>
            <w:r w:rsidRPr="00E932AA">
              <w:rPr>
                <w:rFonts w:ascii="Arial" w:eastAsia="Ecofont_Spranq_eco_Sans" w:hAnsi="Arial" w:cs="Arial"/>
                <w:sz w:val="20"/>
                <w:szCs w:val="20"/>
              </w:rPr>
              <w:t xml:space="preserve"> (</w:t>
            </w:r>
            <w:r w:rsidRPr="00E932AA">
              <w:rPr>
                <w:rFonts w:ascii="Arial" w:eastAsia="Arial" w:hAnsi="Arial" w:cs="Arial"/>
                <w:sz w:val="20"/>
                <w:szCs w:val="20"/>
              </w:rPr>
              <w:t xml:space="preserve">recomendação 35a do </w:t>
            </w:r>
            <w:hyperlink r:id="rId68" w:history="1">
              <w:r w:rsidRPr="00E932AA">
                <w:rPr>
                  <w:rStyle w:val="Hyperlink"/>
                  <w:rFonts w:ascii="Arial" w:eastAsia="Arial" w:hAnsi="Arial" w:cs="Arial"/>
                  <w:color w:val="auto"/>
                  <w:sz w:val="20"/>
                  <w:szCs w:val="20"/>
                </w:rPr>
                <w:t>Parecer Referencial n. 00006/2025/GERTEC/ELIC/PGF/AGU</w:t>
              </w:r>
            </w:hyperlink>
            <w:r w:rsidRPr="00E932AA">
              <w:rPr>
                <w:rFonts w:ascii="Arial" w:eastAsia="Arial" w:hAnsi="Arial" w:cs="Arial"/>
                <w:sz w:val="20"/>
                <w:szCs w:val="20"/>
              </w:rPr>
              <w:t>)</w:t>
            </w:r>
            <w:r w:rsidRPr="00E932AA">
              <w:rPr>
                <w:rFonts w:ascii="Arial" w:eastAsia="Ecofont_Spranq_eco_Sans" w:hAnsi="Arial" w:cs="Arial"/>
                <w:sz w:val="20"/>
                <w:szCs w:val="20"/>
              </w:rPr>
              <w:t>?</w:t>
            </w:r>
          </w:p>
        </w:tc>
        <w:sdt>
          <w:sdtPr>
            <w:rPr>
              <w:rFonts w:ascii="Arial" w:eastAsia="Ecofont_Spranq_eco_Sans" w:hAnsi="Arial" w:cs="Arial"/>
              <w:sz w:val="20"/>
              <w:szCs w:val="20"/>
            </w:rPr>
            <w:id w:val="1437022561"/>
            <w:placeholder>
              <w:docPart w:val="6F3B727CFE2F49D497C0D01E8CCE229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7CB7B23" w14:textId="492345A5" w:rsidR="003F4891" w:rsidRPr="003F4891" w:rsidRDefault="003F4891" w:rsidP="003F4891">
                <w:pPr>
                  <w:ind w:left="0" w:hanging="2"/>
                  <w:jc w:val="center"/>
                  <w:rPr>
                    <w:rFonts w:ascii="Arial" w:eastAsia="Ecofont_Spranq_eco_Sans" w:hAnsi="Arial" w:cs="Arial"/>
                    <w:sz w:val="20"/>
                    <w:szCs w:val="20"/>
                    <w:highlight w:val="yellow"/>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43FD1F9" w14:textId="77455B6C" w:rsidR="003F4891" w:rsidRPr="003F4891" w:rsidRDefault="003F4891" w:rsidP="003F4891">
            <w:pPr>
              <w:ind w:left="0" w:hanging="2"/>
              <w:jc w:val="center"/>
              <w:rPr>
                <w:rFonts w:ascii="Arial" w:hAnsi="Arial" w:cs="Arial"/>
                <w:sz w:val="20"/>
                <w:szCs w:val="20"/>
                <w:highlight w:val="yellow"/>
                <w:lang w:val="en-US"/>
              </w:rPr>
            </w:pPr>
          </w:p>
        </w:tc>
      </w:tr>
      <w:tr w:rsidR="003F4891" w:rsidRPr="00FC2790" w14:paraId="7593C44F" w14:textId="77777777" w:rsidTr="00E932AA">
        <w:tc>
          <w:tcPr>
            <w:tcW w:w="6805" w:type="dxa"/>
            <w:tcBorders>
              <w:top w:val="single" w:sz="4" w:space="0" w:color="000000"/>
              <w:left w:val="single" w:sz="4" w:space="0" w:color="000000"/>
              <w:bottom w:val="single" w:sz="4" w:space="0" w:color="000000"/>
            </w:tcBorders>
          </w:tcPr>
          <w:p w14:paraId="3A9F91AB" w14:textId="5A5706F8"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Como o SRP não pode ser adotado para contratação única e integral, verificou-se se esta contratação </w:t>
            </w:r>
            <w:r w:rsidRPr="00E932AA">
              <w:rPr>
                <w:rFonts w:ascii="Arial" w:eastAsia="Ecofont_Spranq_eco_Sans" w:hAnsi="Arial" w:cs="Arial"/>
                <w:b/>
                <w:bCs/>
                <w:sz w:val="20"/>
                <w:szCs w:val="20"/>
              </w:rPr>
              <w:t>NÃO</w:t>
            </w:r>
            <w:r w:rsidRPr="00E932AA">
              <w:rPr>
                <w:rFonts w:ascii="Arial" w:eastAsia="Ecofont_Spranq_eco_Sans" w:hAnsi="Arial" w:cs="Arial"/>
                <w:sz w:val="20"/>
                <w:szCs w:val="20"/>
              </w:rPr>
              <w:t xml:space="preserve"> esgotaria a Ata de Registro de Preços (ARP) no primeiro uso (</w:t>
            </w:r>
            <w:r w:rsidRPr="00E932AA">
              <w:rPr>
                <w:rFonts w:ascii="Arial" w:eastAsia="Arial" w:hAnsi="Arial" w:cs="Arial"/>
                <w:sz w:val="20"/>
                <w:szCs w:val="20"/>
              </w:rPr>
              <w:t xml:space="preserve">recomendação 35b do </w:t>
            </w:r>
            <w:hyperlink r:id="rId69" w:history="1">
              <w:r w:rsidRPr="00E932AA">
                <w:rPr>
                  <w:rStyle w:val="Hyperlink"/>
                  <w:rFonts w:ascii="Arial" w:eastAsia="Arial" w:hAnsi="Arial" w:cs="Arial"/>
                  <w:color w:val="auto"/>
                  <w:sz w:val="20"/>
                  <w:szCs w:val="20"/>
                </w:rPr>
                <w:t>Parecer Referencial n. 00006/2025/GERTEC/ELIC/PGF/AGU</w:t>
              </w:r>
            </w:hyperlink>
            <w:r w:rsidRPr="00E932AA">
              <w:rPr>
                <w:rFonts w:ascii="Arial" w:eastAsia="Arial" w:hAnsi="Arial" w:cs="Arial"/>
                <w:sz w:val="20"/>
                <w:szCs w:val="20"/>
              </w:rPr>
              <w:t>)</w:t>
            </w:r>
            <w:r w:rsidRPr="00E932AA">
              <w:rPr>
                <w:rFonts w:ascii="Arial" w:eastAsia="Ecofont_Spranq_eco_Sans" w:hAnsi="Arial" w:cs="Arial"/>
                <w:sz w:val="20"/>
                <w:szCs w:val="20"/>
              </w:rPr>
              <w:t>?</w:t>
            </w:r>
          </w:p>
        </w:tc>
        <w:sdt>
          <w:sdtPr>
            <w:rPr>
              <w:rFonts w:ascii="Arial" w:eastAsia="Ecofont_Spranq_eco_Sans" w:hAnsi="Arial" w:cs="Arial"/>
              <w:sz w:val="20"/>
              <w:szCs w:val="20"/>
            </w:rPr>
            <w:id w:val="-488553646"/>
            <w:placeholder>
              <w:docPart w:val="DF1AD5F00EC9461E88EB01509E7066C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6A4331A" w14:textId="7A247619" w:rsidR="003F4891" w:rsidRPr="003F4891" w:rsidRDefault="003F4891" w:rsidP="003F4891">
                <w:pPr>
                  <w:ind w:left="0" w:hanging="2"/>
                  <w:jc w:val="center"/>
                  <w:rPr>
                    <w:rFonts w:ascii="Arial" w:eastAsia="Ecofont_Spranq_eco_Sans" w:hAnsi="Arial" w:cs="Arial"/>
                    <w:sz w:val="20"/>
                    <w:szCs w:val="20"/>
                    <w:highlight w:val="yellow"/>
                  </w:rPr>
                </w:pPr>
                <w:r w:rsidRPr="003F48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4492817" w14:textId="32EA3D6E" w:rsidR="003F4891" w:rsidRPr="003F4891" w:rsidRDefault="003F4891" w:rsidP="003F4891">
            <w:pPr>
              <w:ind w:left="0" w:hanging="2"/>
              <w:jc w:val="center"/>
              <w:rPr>
                <w:rFonts w:ascii="Arial" w:hAnsi="Arial" w:cs="Arial"/>
                <w:sz w:val="20"/>
                <w:szCs w:val="20"/>
                <w:highlight w:val="yellow"/>
                <w:lang w:val="en-US"/>
              </w:rPr>
            </w:pPr>
          </w:p>
        </w:tc>
      </w:tr>
      <w:tr w:rsidR="003F4891" w:rsidRPr="00FC2790" w14:paraId="7B145102" w14:textId="77777777" w:rsidTr="00E932AA">
        <w:tc>
          <w:tcPr>
            <w:tcW w:w="6805" w:type="dxa"/>
            <w:tcBorders>
              <w:top w:val="single" w:sz="4" w:space="0" w:color="000000"/>
              <w:left w:val="single" w:sz="4" w:space="0" w:color="000000"/>
              <w:bottom w:val="single" w:sz="4" w:space="0" w:color="000000"/>
            </w:tcBorders>
          </w:tcPr>
          <w:p w14:paraId="67C31E0D" w14:textId="79B7CA00"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A vigência da Ata de Registro de Preços foi estabelecida em 1 (um) ano, contada a partir do primeiro dia útil subsequente à data de sua divulgação no PNCP (</w:t>
            </w:r>
            <w:r w:rsidRPr="00E932AA">
              <w:rPr>
                <w:rFonts w:ascii="Arial" w:eastAsia="Arial" w:hAnsi="Arial" w:cs="Arial"/>
                <w:sz w:val="20"/>
                <w:szCs w:val="20"/>
              </w:rPr>
              <w:t xml:space="preserve">recomendação 234a do </w:t>
            </w:r>
            <w:hyperlink r:id="rId70"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596091292"/>
            <w:placeholder>
              <w:docPart w:val="FD9F94D20707454089CB7F93D13F064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364CD3C" w14:textId="0E2658A1"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D2261F3" w14:textId="5F436B18" w:rsidR="003F4891" w:rsidRPr="007C107A" w:rsidRDefault="003F4891" w:rsidP="003F4891">
            <w:pPr>
              <w:ind w:left="0" w:hanging="2"/>
              <w:jc w:val="center"/>
              <w:rPr>
                <w:rFonts w:ascii="Arial" w:hAnsi="Arial" w:cs="Arial"/>
                <w:sz w:val="20"/>
                <w:szCs w:val="20"/>
                <w:highlight w:val="yellow"/>
                <w:lang w:val="en-US"/>
              </w:rPr>
            </w:pPr>
          </w:p>
        </w:tc>
      </w:tr>
      <w:tr w:rsidR="003F4891" w:rsidRPr="00FC2790" w14:paraId="3BAA3D5D" w14:textId="77777777" w:rsidTr="00E932AA">
        <w:tc>
          <w:tcPr>
            <w:tcW w:w="6805" w:type="dxa"/>
            <w:tcBorders>
              <w:top w:val="single" w:sz="4" w:space="0" w:color="000000"/>
              <w:left w:val="single" w:sz="4" w:space="0" w:color="000000"/>
              <w:bottom w:val="single" w:sz="4" w:space="0" w:color="000000"/>
            </w:tcBorders>
          </w:tcPr>
          <w:p w14:paraId="594F1CC9" w14:textId="1B65B4A2"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Foi realizada uma análise sobre a possibilidade de renovação dos quantitativos inicialmente registrados na Ata de Registro de Preços, caso haja sua prorrogação, com a devida documentação nos autos (</w:t>
            </w:r>
            <w:r w:rsidRPr="00E932AA">
              <w:rPr>
                <w:rFonts w:ascii="Arial" w:eastAsia="Arial" w:hAnsi="Arial" w:cs="Arial"/>
                <w:sz w:val="20"/>
                <w:szCs w:val="20"/>
              </w:rPr>
              <w:t xml:space="preserve">recomendação 234d do </w:t>
            </w:r>
            <w:hyperlink r:id="rId71"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013731900"/>
            <w:placeholder>
              <w:docPart w:val="95705059FB9D4CB0872002ABDB7DBEC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B102D40" w14:textId="086BE53E"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6A4CF1C" w14:textId="38705228" w:rsidR="003F4891" w:rsidRPr="007C107A" w:rsidRDefault="003F4891" w:rsidP="003F4891">
            <w:pPr>
              <w:ind w:left="0" w:hanging="2"/>
              <w:jc w:val="center"/>
              <w:rPr>
                <w:rFonts w:ascii="Arial" w:hAnsi="Arial" w:cs="Arial"/>
                <w:sz w:val="20"/>
                <w:szCs w:val="20"/>
                <w:lang w:val="en-US"/>
              </w:rPr>
            </w:pPr>
          </w:p>
        </w:tc>
      </w:tr>
      <w:tr w:rsidR="003F4891" w:rsidRPr="00FC2790" w14:paraId="6CBFFEA3" w14:textId="77777777" w:rsidTr="00E932AA">
        <w:tc>
          <w:tcPr>
            <w:tcW w:w="6805" w:type="dxa"/>
            <w:tcBorders>
              <w:top w:val="single" w:sz="4" w:space="0" w:color="000000"/>
              <w:left w:val="single" w:sz="4" w:space="0" w:color="000000"/>
              <w:bottom w:val="single" w:sz="4" w:space="0" w:color="000000"/>
            </w:tcBorders>
          </w:tcPr>
          <w:p w14:paraId="3F68AF72" w14:textId="27562977"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Caso a Ata de Registro de Preços vede a adesão de órgãos ou entidades não participantes ("caronas"), a decisão foi devidamente justificada nos autos (</w:t>
            </w:r>
            <w:r w:rsidRPr="00E932AA">
              <w:rPr>
                <w:rFonts w:ascii="Arial" w:eastAsia="Arial" w:hAnsi="Arial" w:cs="Arial"/>
                <w:sz w:val="20"/>
                <w:szCs w:val="20"/>
              </w:rPr>
              <w:t xml:space="preserve">recomendação 234b do </w:t>
            </w:r>
            <w:hyperlink r:id="rId72"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740954838"/>
            <w:placeholder>
              <w:docPart w:val="77392C1D95FD4D35BC7ADA5C3414644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E1F7B96" w14:textId="6AA10080"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8D4F4CC" w14:textId="480CAB96" w:rsidR="003F4891" w:rsidRPr="007C107A" w:rsidRDefault="003F4891" w:rsidP="003F4891">
            <w:pPr>
              <w:ind w:left="0" w:hanging="2"/>
              <w:jc w:val="center"/>
              <w:rPr>
                <w:rFonts w:ascii="Arial" w:hAnsi="Arial" w:cs="Arial"/>
                <w:sz w:val="20"/>
                <w:szCs w:val="20"/>
                <w:highlight w:val="yellow"/>
                <w:lang w:val="en-US"/>
              </w:rPr>
            </w:pPr>
          </w:p>
        </w:tc>
      </w:tr>
      <w:tr w:rsidR="003F4891" w:rsidRPr="00FC2790" w14:paraId="48988F8C" w14:textId="77777777" w:rsidTr="00E932AA">
        <w:tc>
          <w:tcPr>
            <w:tcW w:w="6805" w:type="dxa"/>
            <w:tcBorders>
              <w:top w:val="single" w:sz="4" w:space="0" w:color="000000"/>
              <w:left w:val="single" w:sz="4" w:space="0" w:color="000000"/>
              <w:bottom w:val="single" w:sz="4" w:space="0" w:color="000000"/>
            </w:tcBorders>
          </w:tcPr>
          <w:p w14:paraId="5FEE9B64" w14:textId="35147F0E" w:rsidR="003F4891" w:rsidRPr="00E932AA" w:rsidRDefault="003F4891" w:rsidP="008A7044">
            <w:pPr>
              <w:pStyle w:val="PargrafodaLista"/>
              <w:numPr>
                <w:ilvl w:val="2"/>
                <w:numId w:val="1"/>
              </w:numPr>
              <w:pBdr>
                <w:top w:val="nil"/>
                <w:left w:val="nil"/>
                <w:bottom w:val="nil"/>
                <w:right w:val="nil"/>
                <w:between w:val="nil"/>
              </w:pBdr>
              <w:tabs>
                <w:tab w:val="left" w:pos="426"/>
              </w:tabs>
              <w:spacing w:line="240" w:lineRule="auto"/>
              <w:ind w:leftChars="0" w:left="1203"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Se o SRP possuir indicação limitada a unidades de contratação e sem indicação do total a ser adquirido </w:t>
            </w:r>
            <w:r w:rsidR="008A7044" w:rsidRPr="00E932AA">
              <w:rPr>
                <w:rFonts w:ascii="Arial" w:eastAsia="Ecofont_Spranq_eco_Sans" w:hAnsi="Arial" w:cs="Arial"/>
                <w:sz w:val="20"/>
                <w:szCs w:val="20"/>
              </w:rPr>
              <w:t>(</w:t>
            </w:r>
            <w:r w:rsidRPr="00E932AA">
              <w:rPr>
                <w:rFonts w:ascii="Arial" w:eastAsia="Ecofont_Spranq_eco_Sans" w:hAnsi="Arial" w:cs="Arial"/>
                <w:sz w:val="20"/>
                <w:szCs w:val="20"/>
              </w:rPr>
              <w:t xml:space="preserve">hipótese do art. 4º do </w:t>
            </w:r>
            <w:hyperlink r:id="rId73" w:history="1">
              <w:r w:rsidRPr="00E932AA">
                <w:rPr>
                  <w:rStyle w:val="Hyperlink"/>
                  <w:rFonts w:ascii="Arial" w:eastAsia="Ecofont_Spranq_eco_Sans" w:hAnsi="Arial" w:cs="Arial"/>
                  <w:color w:val="auto"/>
                  <w:sz w:val="20"/>
                  <w:szCs w:val="20"/>
                </w:rPr>
                <w:t>Decreto nº 11.462/2023</w:t>
              </w:r>
            </w:hyperlink>
            <w:r w:rsidRPr="00E932AA">
              <w:rPr>
                <w:rFonts w:ascii="Arial" w:eastAsia="Ecofont_Spranq_eco_Sans" w:hAnsi="Arial" w:cs="Arial"/>
                <w:sz w:val="20"/>
                <w:szCs w:val="20"/>
              </w:rPr>
              <w:t xml:space="preserve">), foi comprovado que a situação se enquadra em uma das hipóteses legais para tal uso (por exemplo, em casos de serviço integrado ao fornecimento de bens), conforme a recomendação 72a do </w:t>
            </w:r>
            <w:hyperlink r:id="rId74"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 xml:space="preserve">? </w:t>
            </w:r>
          </w:p>
        </w:tc>
        <w:sdt>
          <w:sdtPr>
            <w:rPr>
              <w:rFonts w:ascii="Arial" w:eastAsia="Ecofont_Spranq_eco_Sans" w:hAnsi="Arial" w:cs="Arial"/>
              <w:sz w:val="20"/>
              <w:szCs w:val="20"/>
            </w:rPr>
            <w:id w:val="-593789139"/>
            <w:placeholder>
              <w:docPart w:val="DDDE8DE908E744A3BB01620E91BCECE5"/>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FCC2F81" w14:textId="240ED6DB" w:rsidR="003F4891" w:rsidRPr="007C107A" w:rsidRDefault="003F4891" w:rsidP="003F4891">
                <w:pPr>
                  <w:ind w:left="0" w:hanging="2"/>
                  <w:jc w:val="center"/>
                  <w:rPr>
                    <w:rFonts w:ascii="Arial" w:eastAsia="Ecofont_Spranq_eco_Sans" w:hAnsi="Arial" w:cs="Arial"/>
                    <w:sz w:val="20"/>
                    <w:szCs w:val="20"/>
                    <w:highlight w:val="green"/>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7476272" w14:textId="08AFBABE" w:rsidR="003F4891" w:rsidRPr="007C107A" w:rsidRDefault="003F4891" w:rsidP="00E932AA">
            <w:pPr>
              <w:ind w:left="0" w:hanging="2"/>
              <w:jc w:val="center"/>
              <w:rPr>
                <w:rFonts w:ascii="Arial" w:hAnsi="Arial" w:cs="Arial"/>
                <w:sz w:val="20"/>
                <w:szCs w:val="20"/>
                <w:highlight w:val="green"/>
                <w:lang w:val="en-US"/>
              </w:rPr>
            </w:pPr>
          </w:p>
        </w:tc>
      </w:tr>
      <w:tr w:rsidR="003F4891" w:rsidRPr="00FC2790" w14:paraId="1E57ED4C" w14:textId="77777777" w:rsidTr="00E932AA">
        <w:tc>
          <w:tcPr>
            <w:tcW w:w="6805" w:type="dxa"/>
            <w:tcBorders>
              <w:top w:val="single" w:sz="4" w:space="0" w:color="000000"/>
              <w:left w:val="single" w:sz="4" w:space="0" w:color="000000"/>
              <w:bottom w:val="single" w:sz="4" w:space="0" w:color="000000"/>
            </w:tcBorders>
          </w:tcPr>
          <w:p w14:paraId="696F0D82" w14:textId="7E1B28B3" w:rsidR="003F4891" w:rsidRPr="00E932AA" w:rsidRDefault="003F4891" w:rsidP="007C107A">
            <w:pPr>
              <w:pStyle w:val="PargrafodaLista"/>
              <w:numPr>
                <w:ilvl w:val="3"/>
                <w:numId w:val="1"/>
              </w:numPr>
              <w:pBdr>
                <w:top w:val="nil"/>
                <w:left w:val="nil"/>
                <w:bottom w:val="nil"/>
                <w:right w:val="nil"/>
                <w:between w:val="nil"/>
              </w:pBdr>
              <w:tabs>
                <w:tab w:val="left" w:pos="426"/>
              </w:tabs>
              <w:spacing w:line="240" w:lineRule="auto"/>
              <w:ind w:leftChars="0" w:left="1770"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o valor máximo da despesa foi devidamente indicado (recomendação 72b do </w:t>
            </w:r>
            <w:hyperlink r:id="rId75"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951657257"/>
            <w:placeholder>
              <w:docPart w:val="07B0338A16374F8995CEDFFFB9D3FFD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46623F1" w14:textId="4C310C1B" w:rsidR="003F4891" w:rsidRPr="007C107A" w:rsidRDefault="003F4891" w:rsidP="003F4891">
                <w:pPr>
                  <w:ind w:left="0" w:hanging="2"/>
                  <w:jc w:val="center"/>
                  <w:rPr>
                    <w:rFonts w:ascii="Arial" w:eastAsia="Ecofont_Spranq_eco_Sans" w:hAnsi="Arial" w:cs="Arial"/>
                    <w:sz w:val="20"/>
                    <w:szCs w:val="20"/>
                    <w:highlight w:val="yellow"/>
                  </w:rPr>
                </w:pPr>
                <w:r w:rsidRPr="007C107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D7DCE16" w14:textId="291F7847" w:rsidR="003F4891" w:rsidRPr="007C107A" w:rsidRDefault="003F4891" w:rsidP="003F4891">
            <w:pPr>
              <w:ind w:left="0" w:hanging="2"/>
              <w:jc w:val="center"/>
              <w:rPr>
                <w:rFonts w:ascii="Arial" w:hAnsi="Arial" w:cs="Arial"/>
                <w:sz w:val="20"/>
                <w:szCs w:val="20"/>
                <w:lang w:val="en-US"/>
              </w:rPr>
            </w:pPr>
          </w:p>
        </w:tc>
      </w:tr>
      <w:tr w:rsidR="003F4891" w:rsidRPr="00FC2790" w14:paraId="7C5EB301" w14:textId="77777777" w:rsidTr="00E932AA">
        <w:tc>
          <w:tcPr>
            <w:tcW w:w="6805" w:type="dxa"/>
            <w:tcBorders>
              <w:top w:val="single" w:sz="4" w:space="0" w:color="000000"/>
              <w:left w:val="single" w:sz="4" w:space="0" w:color="000000"/>
              <w:bottom w:val="single" w:sz="4" w:space="0" w:color="000000"/>
            </w:tcBorders>
          </w:tcPr>
          <w:p w14:paraId="52FDDCA2" w14:textId="54A9EA52" w:rsidR="003F4891" w:rsidRPr="00E932AA" w:rsidRDefault="003F4891" w:rsidP="007C107A">
            <w:pPr>
              <w:pStyle w:val="PargrafodaLista"/>
              <w:numPr>
                <w:ilvl w:val="3"/>
                <w:numId w:val="1"/>
              </w:numPr>
              <w:pBdr>
                <w:top w:val="nil"/>
                <w:left w:val="nil"/>
                <w:bottom w:val="nil"/>
                <w:right w:val="nil"/>
                <w:between w:val="nil"/>
              </w:pBdr>
              <w:tabs>
                <w:tab w:val="left" w:pos="426"/>
              </w:tabs>
              <w:spacing w:line="240" w:lineRule="auto"/>
              <w:ind w:leftChars="0" w:left="1770"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a participação de outros órgãos na Ata de Registro de Preços </w:t>
            </w:r>
            <w:r w:rsidRPr="00E932AA">
              <w:rPr>
                <w:rFonts w:ascii="Arial" w:eastAsia="Ecofont_Spranq_eco_Sans" w:hAnsi="Arial" w:cs="Arial"/>
                <w:b/>
                <w:bCs/>
                <w:sz w:val="20"/>
                <w:szCs w:val="20"/>
              </w:rPr>
              <w:t>foi expressamente vedada</w:t>
            </w:r>
            <w:r w:rsidRPr="00E932AA">
              <w:rPr>
                <w:rFonts w:ascii="Arial" w:eastAsia="Ecofont_Spranq_eco_Sans" w:hAnsi="Arial" w:cs="Arial"/>
                <w:sz w:val="20"/>
                <w:szCs w:val="20"/>
              </w:rPr>
              <w:t xml:space="preserve">, conforme a </w:t>
            </w:r>
            <w:r w:rsidR="007C107A" w:rsidRPr="00E932AA">
              <w:rPr>
                <w:rFonts w:ascii="Arial" w:eastAsia="Ecofont_Spranq_eco_Sans" w:hAnsi="Arial" w:cs="Arial"/>
                <w:sz w:val="20"/>
                <w:szCs w:val="20"/>
              </w:rPr>
              <w:t>r</w:t>
            </w:r>
            <w:r w:rsidRPr="00E932AA">
              <w:rPr>
                <w:rFonts w:ascii="Arial" w:eastAsia="Ecofont_Spranq_eco_Sans" w:hAnsi="Arial" w:cs="Arial"/>
                <w:sz w:val="20"/>
                <w:szCs w:val="20"/>
              </w:rPr>
              <w:t xml:space="preserve">ecomendação </w:t>
            </w:r>
            <w:r w:rsidR="00E270BC" w:rsidRPr="00E932AA">
              <w:rPr>
                <w:rFonts w:ascii="Arial" w:eastAsia="Ecofont_Spranq_eco_Sans" w:hAnsi="Arial" w:cs="Arial"/>
                <w:sz w:val="20"/>
                <w:szCs w:val="20"/>
              </w:rPr>
              <w:t xml:space="preserve">72c e </w:t>
            </w:r>
            <w:r w:rsidRPr="00E932AA">
              <w:rPr>
                <w:rFonts w:ascii="Arial" w:eastAsia="Ecofont_Spranq_eco_Sans" w:hAnsi="Arial" w:cs="Arial"/>
                <w:sz w:val="20"/>
                <w:szCs w:val="20"/>
              </w:rPr>
              <w:t xml:space="preserve">234c do </w:t>
            </w:r>
            <w:hyperlink r:id="rId76" w:history="1">
              <w:r w:rsidR="00E932AA">
                <w:rPr>
                  <w:rStyle w:val="Hyperlink"/>
                  <w:rFonts w:ascii="Arial" w:eastAsia="Arial" w:hAnsi="Arial" w:cs="Arial"/>
                  <w:color w:val="auto"/>
                  <w:sz w:val="20"/>
                  <w:szCs w:val="20"/>
                </w:rPr>
                <w:t>Parecer Referencial n. 00006/2025/AGU</w:t>
              </w:r>
            </w:hyperlink>
            <w:r w:rsidRPr="00E932AA">
              <w:rPr>
                <w:rStyle w:val="Hyperlink"/>
                <w:rFonts w:ascii="Arial" w:eastAsia="Arial" w:hAnsi="Arial" w:cs="Arial"/>
                <w:color w:val="auto"/>
                <w:sz w:val="20"/>
                <w:szCs w:val="20"/>
              </w:rPr>
              <w:t xml:space="preserve"> </w:t>
            </w:r>
            <w:r w:rsidRPr="00E932AA">
              <w:rPr>
                <w:rFonts w:ascii="Arial" w:eastAsia="Ecofont_Spranq_eco_Sans" w:hAnsi="Arial" w:cs="Arial"/>
                <w:sz w:val="20"/>
                <w:szCs w:val="20"/>
              </w:rPr>
              <w:t xml:space="preserve">e o art. 4º do </w:t>
            </w:r>
            <w:hyperlink r:id="rId77" w:history="1">
              <w:r w:rsidRPr="00E932AA">
                <w:rPr>
                  <w:rStyle w:val="Hyperlink"/>
                  <w:rFonts w:ascii="Arial" w:eastAsia="Ecofont_Spranq_eco_Sans" w:hAnsi="Arial" w:cs="Arial"/>
                  <w:color w:val="auto"/>
                  <w:sz w:val="20"/>
                  <w:szCs w:val="20"/>
                </w:rPr>
                <w:t>Decreto nº 11.462/2023</w:t>
              </w:r>
            </w:hyperlink>
            <w:r w:rsidRPr="00E932AA">
              <w:rPr>
                <w:rFonts w:ascii="Arial" w:eastAsia="Ecofont_Spranq_eco_Sans" w:hAnsi="Arial" w:cs="Arial"/>
                <w:sz w:val="20"/>
                <w:szCs w:val="20"/>
              </w:rPr>
              <w:t>?</w:t>
            </w:r>
          </w:p>
          <w:p w14:paraId="36A28BA0" w14:textId="77777777" w:rsidR="003F4891" w:rsidRPr="00E932AA" w:rsidRDefault="003F4891" w:rsidP="003F4891">
            <w:pPr>
              <w:pStyle w:val="PargrafodaLista"/>
              <w:pBdr>
                <w:top w:val="nil"/>
                <w:left w:val="nil"/>
                <w:bottom w:val="nil"/>
                <w:right w:val="nil"/>
                <w:between w:val="nil"/>
              </w:pBdr>
              <w:tabs>
                <w:tab w:val="left" w:pos="426"/>
              </w:tabs>
              <w:spacing w:line="240" w:lineRule="auto"/>
              <w:ind w:leftChars="0" w:left="1713" w:firstLineChars="0" w:firstLine="0"/>
              <w:jc w:val="both"/>
              <w:rPr>
                <w:rFonts w:ascii="Arial" w:eastAsia="Ecofont_Spranq_eco_Sans" w:hAnsi="Arial" w:cs="Arial"/>
                <w:sz w:val="20"/>
                <w:szCs w:val="20"/>
              </w:rPr>
            </w:pPr>
          </w:p>
          <w:p w14:paraId="62902CBC" w14:textId="025FE763" w:rsidR="003F4891" w:rsidRPr="00E932AA" w:rsidRDefault="003F4891" w:rsidP="003F4891">
            <w:pPr>
              <w:pStyle w:val="PargrafodaLista"/>
              <w:pBdr>
                <w:top w:val="nil"/>
                <w:left w:val="nil"/>
                <w:bottom w:val="nil"/>
                <w:right w:val="nil"/>
                <w:between w:val="nil"/>
              </w:pBdr>
              <w:tabs>
                <w:tab w:val="left" w:pos="426"/>
              </w:tabs>
              <w:spacing w:line="240" w:lineRule="auto"/>
              <w:ind w:leftChars="0" w:left="1713"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essa proibição se estende tanto aos órgãos participantes quanto aos não participantes (os chamados 'caronas'), ou seja, essa ARP é exclusiva para o órgão gerenciador que a originou.</w:t>
            </w:r>
          </w:p>
        </w:tc>
        <w:sdt>
          <w:sdtPr>
            <w:rPr>
              <w:rFonts w:ascii="Arial" w:eastAsia="Ecofont_Spranq_eco_Sans" w:hAnsi="Arial" w:cs="Arial"/>
              <w:sz w:val="20"/>
              <w:szCs w:val="20"/>
            </w:rPr>
            <w:id w:val="1602218868"/>
            <w:placeholder>
              <w:docPart w:val="AF4EA0285FBC4E218F15C43D180D091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0111DC9" w14:textId="19F4F518" w:rsidR="003F4891" w:rsidRPr="00E270BC" w:rsidRDefault="003F4891" w:rsidP="003F4891">
                <w:pPr>
                  <w:ind w:left="0" w:hanging="2"/>
                  <w:jc w:val="center"/>
                  <w:rPr>
                    <w:rFonts w:ascii="Arial" w:eastAsia="Ecofont_Spranq_eco_Sans" w:hAnsi="Arial" w:cs="Arial"/>
                    <w:sz w:val="20"/>
                    <w:szCs w:val="20"/>
                    <w:highlight w:val="yellow"/>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BB07AAB" w14:textId="37560D04" w:rsidR="003F4891" w:rsidRPr="00E270BC" w:rsidRDefault="003F4891" w:rsidP="003F4891">
            <w:pPr>
              <w:ind w:left="0" w:hanging="2"/>
              <w:jc w:val="center"/>
              <w:rPr>
                <w:rFonts w:ascii="Arial" w:hAnsi="Arial" w:cs="Arial"/>
                <w:sz w:val="20"/>
                <w:szCs w:val="20"/>
                <w:highlight w:val="yellow"/>
                <w:lang w:val="en-US"/>
              </w:rPr>
            </w:pPr>
          </w:p>
        </w:tc>
      </w:tr>
      <w:tr w:rsidR="003F4891" w:rsidRPr="00FC2790" w14:paraId="7F343164"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74214B7E" w14:textId="77777777" w:rsidR="003F4891" w:rsidRPr="00E270BC" w:rsidRDefault="003F4891" w:rsidP="006C09C9">
            <w:pPr>
              <w:pStyle w:val="Ttulo1"/>
              <w:ind w:left="494" w:hanging="494"/>
              <w:rPr>
                <w:rFonts w:eastAsia="Arial"/>
                <w:b w:val="0"/>
                <w:bCs w:val="0"/>
                <w:sz w:val="20"/>
                <w:szCs w:val="20"/>
              </w:rPr>
            </w:pPr>
            <w:r w:rsidRPr="00E270BC">
              <w:rPr>
                <w:rFonts w:eastAsia="Arial"/>
                <w:b w:val="0"/>
                <w:bCs w:val="0"/>
                <w:sz w:val="20"/>
                <w:szCs w:val="20"/>
              </w:rPr>
              <w:lastRenderedPageBreak/>
              <w:t xml:space="preserve">Utilizou a versão mais </w:t>
            </w:r>
            <w:r w:rsidRPr="00E270BC">
              <w:rPr>
                <w:rFonts w:eastAsia="Arial"/>
                <w:bCs w:val="0"/>
                <w:sz w:val="20"/>
                <w:szCs w:val="20"/>
              </w:rPr>
              <w:t>recente</w:t>
            </w:r>
            <w:r w:rsidRPr="00E270BC">
              <w:rPr>
                <w:rFonts w:eastAsia="Arial"/>
                <w:b w:val="0"/>
                <w:bCs w:val="0"/>
                <w:sz w:val="20"/>
                <w:szCs w:val="20"/>
              </w:rPr>
              <w:t xml:space="preserve"> do modelo do </w:t>
            </w:r>
            <w:r w:rsidRPr="00E270BC">
              <w:rPr>
                <w:rFonts w:eastAsia="Arial"/>
                <w:sz w:val="20"/>
                <w:szCs w:val="20"/>
              </w:rPr>
              <w:t xml:space="preserve">Termo de Referência Digital </w:t>
            </w:r>
            <w:r w:rsidRPr="00E270BC">
              <w:rPr>
                <w:rFonts w:eastAsia="Arial"/>
                <w:b w:val="0"/>
                <w:bCs w:val="0"/>
                <w:sz w:val="20"/>
                <w:szCs w:val="20"/>
              </w:rPr>
              <w:t xml:space="preserve">(TR) da AGU  (art. 4 da </w:t>
            </w:r>
            <w:hyperlink r:id="rId78" w:history="1">
              <w:r w:rsidRPr="00E270BC">
                <w:rPr>
                  <w:rStyle w:val="Hyperlink"/>
                  <w:rFonts w:eastAsia="Arial"/>
                  <w:b w:val="0"/>
                  <w:bCs w:val="0"/>
                  <w:color w:val="auto"/>
                  <w:sz w:val="20"/>
                  <w:szCs w:val="20"/>
                </w:rPr>
                <w:t>IN nº 81/2022</w:t>
              </w:r>
            </w:hyperlink>
            <w:r w:rsidRPr="00E270BC">
              <w:rPr>
                <w:rStyle w:val="Hyperlink"/>
                <w:rFonts w:eastAsia="Arial"/>
                <w:b w:val="0"/>
                <w:bCs w:val="0"/>
                <w:color w:val="auto"/>
                <w:sz w:val="20"/>
                <w:szCs w:val="20"/>
              </w:rPr>
              <w:t>)</w:t>
            </w:r>
            <w:r w:rsidRPr="00E270BC">
              <w:rPr>
                <w:rFonts w:eastAsia="Arial"/>
                <w:b w:val="0"/>
                <w:bCs w:val="0"/>
                <w:sz w:val="20"/>
                <w:szCs w:val="20"/>
              </w:rPr>
              <w:t xml:space="preserve">, ou o modelo do </w:t>
            </w:r>
            <w:hyperlink r:id="rId79" w:history="1">
              <w:r w:rsidRPr="00E270BC">
                <w:rPr>
                  <w:rStyle w:val="Hyperlink"/>
                  <w:rFonts w:eastAsia="Arial"/>
                  <w:b w:val="0"/>
                  <w:bCs w:val="0"/>
                  <w:color w:val="auto"/>
                  <w:sz w:val="20"/>
                  <w:szCs w:val="20"/>
                </w:rPr>
                <w:t>catálogo eletrônico de padronização</w:t>
              </w:r>
            </w:hyperlink>
            <w:r w:rsidRPr="00E270BC">
              <w:rPr>
                <w:rFonts w:eastAsia="Arial"/>
                <w:b w:val="0"/>
                <w:bCs w:val="0"/>
                <w:sz w:val="20"/>
                <w:szCs w:val="20"/>
              </w:rPr>
              <w:t xml:space="preserve"> (art. 10 da </w:t>
            </w:r>
            <w:hyperlink r:id="rId80" w:history="1">
              <w:r w:rsidRPr="00E270BC">
                <w:rPr>
                  <w:rStyle w:val="Hyperlink"/>
                  <w:rFonts w:eastAsia="Arial"/>
                  <w:b w:val="0"/>
                  <w:bCs w:val="0"/>
                  <w:color w:val="auto"/>
                  <w:sz w:val="20"/>
                  <w:szCs w:val="20"/>
                </w:rPr>
                <w:t>Portaria SEGES nº 98/2022</w:t>
              </w:r>
            </w:hyperlink>
            <w:r w:rsidRPr="00E932AA">
              <w:rPr>
                <w:rStyle w:val="Refdenotadefim"/>
                <w:rFonts w:eastAsia="Arial"/>
                <w:b w:val="0"/>
                <w:bCs w:val="0"/>
                <w:color w:val="FF0000"/>
                <w:sz w:val="20"/>
                <w:szCs w:val="20"/>
              </w:rPr>
              <w:t>i</w:t>
            </w:r>
            <w:r w:rsidRPr="00E270BC">
              <w:rPr>
                <w:rStyle w:val="Hyperlink"/>
                <w:rFonts w:eastAsia="Arial"/>
                <w:b w:val="0"/>
                <w:bCs w:val="0"/>
                <w:color w:val="auto"/>
                <w:sz w:val="20"/>
                <w:szCs w:val="20"/>
              </w:rPr>
              <w:t>)</w:t>
            </w:r>
            <w:r w:rsidRPr="00E270BC">
              <w:rPr>
                <w:rFonts w:eastAsia="Arial"/>
                <w:b w:val="0"/>
                <w:bCs w:val="0"/>
                <w:sz w:val="20"/>
                <w:szCs w:val="20"/>
              </w:rPr>
              <w:t xml:space="preserve">, ou, em caso negativo há justificativa para a não utilização desses modelos (art. 19, § 2º, da </w:t>
            </w:r>
            <w:hyperlink r:id="rId81" w:history="1">
              <w:r w:rsidRPr="00E270BC">
                <w:rPr>
                  <w:rStyle w:val="Hyperlink"/>
                  <w:rFonts w:eastAsia="Arial"/>
                  <w:b w:val="0"/>
                  <w:bCs w:val="0"/>
                  <w:color w:val="auto"/>
                  <w:sz w:val="20"/>
                  <w:szCs w:val="20"/>
                </w:rPr>
                <w:t>Lei 14.133/21</w:t>
              </w:r>
            </w:hyperlink>
            <w:r w:rsidRPr="00E270BC">
              <w:rPr>
                <w:rFonts w:eastAsia="Arial"/>
                <w:b w:val="0"/>
                <w:bCs w:val="0"/>
                <w:sz w:val="20"/>
                <w:szCs w:val="20"/>
              </w:rPr>
              <w:t>)?</w:t>
            </w:r>
          </w:p>
          <w:p w14:paraId="4D20F74D" w14:textId="77777777" w:rsidR="003F4891" w:rsidRPr="008A7044" w:rsidRDefault="003F4891" w:rsidP="003F4891">
            <w:pPr>
              <w:rPr>
                <w:rFonts w:eastAsia="Arial"/>
                <w:sz w:val="14"/>
                <w:szCs w:val="14"/>
              </w:rPr>
            </w:pPr>
          </w:p>
          <w:p w14:paraId="4375F1CE" w14:textId="77777777" w:rsidR="003F4891" w:rsidRPr="00E270BC" w:rsidRDefault="003F4891" w:rsidP="003F4891">
            <w:pPr>
              <w:ind w:leftChars="235" w:left="564" w:firstLineChars="0" w:firstLine="1"/>
              <w:jc w:val="both"/>
              <w:rPr>
                <w:rFonts w:ascii="Arial" w:eastAsia="Arial" w:hAnsi="Arial" w:cs="Arial"/>
                <w:bCs/>
                <w:sz w:val="20"/>
                <w:szCs w:val="20"/>
              </w:rPr>
            </w:pPr>
            <w:r w:rsidRPr="00E270BC">
              <w:rPr>
                <w:rFonts w:ascii="Arial" w:eastAsia="Arial" w:hAnsi="Arial" w:cs="Arial"/>
                <w:b/>
                <w:bCs/>
                <w:sz w:val="20"/>
                <w:szCs w:val="20"/>
              </w:rPr>
              <w:t>OBS</w:t>
            </w:r>
            <w:r w:rsidRPr="00E270BC">
              <w:rPr>
                <w:rFonts w:ascii="Arial" w:eastAsia="Arial" w:hAnsi="Arial" w:cs="Arial"/>
                <w:b/>
                <w:bCs/>
                <w:sz w:val="20"/>
                <w:szCs w:val="20"/>
                <w:vertAlign w:val="subscript"/>
              </w:rPr>
              <w:t>1</w:t>
            </w:r>
            <w:r w:rsidRPr="00E270BC">
              <w:rPr>
                <w:rFonts w:ascii="Arial" w:eastAsia="Arial" w:hAnsi="Arial" w:cs="Arial"/>
                <w:b/>
                <w:bCs/>
                <w:sz w:val="20"/>
                <w:szCs w:val="20"/>
              </w:rPr>
              <w:t xml:space="preserve">: </w:t>
            </w:r>
            <w:r w:rsidRPr="00E270BC">
              <w:rPr>
                <w:rFonts w:ascii="Arial" w:eastAsia="Arial" w:hAnsi="Arial" w:cs="Arial"/>
                <w:b/>
                <w:bCs/>
                <w:sz w:val="20"/>
                <w:szCs w:val="20"/>
                <w:u w:val="single"/>
              </w:rPr>
              <w:t>Não</w:t>
            </w:r>
            <w:r w:rsidRPr="00E270BC">
              <w:rPr>
                <w:rFonts w:ascii="Arial" w:eastAsia="Arial" w:hAnsi="Arial" w:cs="Arial"/>
                <w:bCs/>
                <w:sz w:val="20"/>
                <w:szCs w:val="20"/>
              </w:rPr>
              <w:t xml:space="preserve"> serão aceitos modelos desatualizados do Termo de Referência Digital (TR). Recomenda-se não reutilizar documentos já cadastrados no Compras.gov, uma vez que os modelos disponibilizados pela AGU são atualizados com frequência e devem sempre ser utilizados em sua versão mais recente.</w:t>
            </w:r>
          </w:p>
          <w:p w14:paraId="1ECA3199" w14:textId="77777777" w:rsidR="003F4891" w:rsidRPr="008A7044" w:rsidRDefault="003F4891" w:rsidP="003F4891">
            <w:pPr>
              <w:ind w:leftChars="235" w:left="564" w:firstLineChars="0" w:firstLine="1"/>
              <w:jc w:val="both"/>
              <w:rPr>
                <w:rFonts w:ascii="Arial" w:eastAsia="Arial" w:hAnsi="Arial" w:cs="Arial"/>
                <w:b/>
                <w:bCs/>
                <w:sz w:val="14"/>
                <w:szCs w:val="14"/>
              </w:rPr>
            </w:pPr>
          </w:p>
          <w:p w14:paraId="4DDD722E" w14:textId="77777777" w:rsidR="003F4891" w:rsidRPr="00E270BC" w:rsidRDefault="003F4891" w:rsidP="003F4891">
            <w:pPr>
              <w:ind w:leftChars="235" w:left="564" w:firstLineChars="0" w:firstLine="1"/>
              <w:jc w:val="both"/>
              <w:rPr>
                <w:rFonts w:ascii="Arial" w:eastAsia="Arial" w:hAnsi="Arial" w:cs="Arial"/>
                <w:b/>
                <w:bCs/>
                <w:sz w:val="20"/>
                <w:szCs w:val="20"/>
              </w:rPr>
            </w:pPr>
            <w:r w:rsidRPr="00E270BC">
              <w:rPr>
                <w:rFonts w:ascii="Arial" w:eastAsia="Arial" w:hAnsi="Arial" w:cs="Arial"/>
                <w:b/>
                <w:bCs/>
                <w:sz w:val="20"/>
                <w:szCs w:val="20"/>
              </w:rPr>
              <w:t>OBS</w:t>
            </w:r>
            <w:r w:rsidRPr="00E270BC">
              <w:rPr>
                <w:rFonts w:ascii="Arial" w:eastAsia="Arial" w:hAnsi="Arial" w:cs="Arial"/>
                <w:b/>
                <w:bCs/>
                <w:sz w:val="20"/>
                <w:szCs w:val="20"/>
                <w:vertAlign w:val="subscript"/>
              </w:rPr>
              <w:t>2</w:t>
            </w:r>
            <w:r w:rsidRPr="00E270BC">
              <w:rPr>
                <w:rFonts w:ascii="Arial" w:eastAsia="Arial" w:hAnsi="Arial" w:cs="Arial"/>
                <w:bCs/>
                <w:sz w:val="20"/>
                <w:szCs w:val="20"/>
              </w:rPr>
              <w:t>: A versão do modelo do TR pode ser verificada no rodapé do documento, ao clicar em “Visualizar o documento” no sistema. Atualmente, a versão mais recente do TR de aquisições é de abril/2025, e a do TR de serviços é de setembro/2025.</w:t>
            </w:r>
          </w:p>
          <w:p w14:paraId="43722002" w14:textId="77777777" w:rsidR="003F4891" w:rsidRPr="008A7044" w:rsidRDefault="003F4891" w:rsidP="003F4891">
            <w:pPr>
              <w:ind w:leftChars="235" w:left="564" w:firstLineChars="0" w:firstLine="1"/>
              <w:jc w:val="both"/>
              <w:rPr>
                <w:rFonts w:ascii="Arial" w:eastAsia="Arial" w:hAnsi="Arial" w:cs="Arial"/>
                <w:b/>
                <w:bCs/>
                <w:sz w:val="14"/>
                <w:szCs w:val="14"/>
              </w:rPr>
            </w:pPr>
          </w:p>
          <w:p w14:paraId="78D1CFAF" w14:textId="0C42C9A4" w:rsidR="003F4891" w:rsidRPr="00E270BC" w:rsidRDefault="003F4891" w:rsidP="003F4891">
            <w:pPr>
              <w:ind w:leftChars="235" w:left="564" w:firstLineChars="0" w:firstLine="1"/>
              <w:jc w:val="both"/>
              <w:rPr>
                <w:rFonts w:ascii="Arial" w:eastAsia="Arial" w:hAnsi="Arial" w:cs="Arial"/>
                <w:sz w:val="20"/>
                <w:szCs w:val="20"/>
              </w:rPr>
            </w:pPr>
            <w:r w:rsidRPr="00E270BC">
              <w:rPr>
                <w:rFonts w:ascii="Arial" w:eastAsia="Arial" w:hAnsi="Arial" w:cs="Arial"/>
                <w:b/>
                <w:bCs/>
                <w:sz w:val="20"/>
                <w:szCs w:val="20"/>
              </w:rPr>
              <w:t>OBS</w:t>
            </w:r>
            <w:r w:rsidRPr="00E270BC">
              <w:rPr>
                <w:rFonts w:ascii="Arial" w:eastAsia="Arial" w:hAnsi="Arial" w:cs="Arial"/>
                <w:b/>
                <w:bCs/>
                <w:sz w:val="20"/>
                <w:szCs w:val="20"/>
                <w:vertAlign w:val="subscript"/>
              </w:rPr>
              <w:t>3</w:t>
            </w:r>
            <w:r w:rsidRPr="00E270BC">
              <w:rPr>
                <w:rFonts w:ascii="Arial" w:eastAsia="Arial" w:hAnsi="Arial" w:cs="Arial"/>
                <w:sz w:val="20"/>
                <w:szCs w:val="20"/>
              </w:rPr>
              <w:t>: No caso de serviços de engenharia, deve-se juntar ao processo o projeto básico.</w:t>
            </w:r>
          </w:p>
        </w:tc>
        <w:sdt>
          <w:sdtPr>
            <w:rPr>
              <w:rFonts w:ascii="Arial" w:eastAsia="Ecofont_Spranq_eco_Sans" w:hAnsi="Arial" w:cs="Arial"/>
              <w:sz w:val="20"/>
              <w:szCs w:val="20"/>
            </w:rPr>
            <w:id w:val="593055734"/>
            <w:placeholder>
              <w:docPart w:val="BF7D843EFFAC48F2938F425716568F5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19546D" w14:textId="76B73A59" w:rsidR="003F4891" w:rsidRPr="00E270BC" w:rsidRDefault="003F4891" w:rsidP="003F4891">
                <w:pPr>
                  <w:ind w:left="0" w:hanging="2"/>
                  <w:jc w:val="center"/>
                  <w:rPr>
                    <w:rFonts w:ascii="Arial" w:eastAsia="Ecofont_Spranq_eco_Sans" w:hAnsi="Arial" w:cs="Arial"/>
                    <w:sz w:val="20"/>
                    <w:szCs w:val="20"/>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C8AA24" w14:textId="7B3E2865" w:rsidR="003F4891" w:rsidRPr="00E270BC" w:rsidRDefault="003F4891" w:rsidP="00E270BC">
            <w:pPr>
              <w:ind w:left="0" w:hanging="2"/>
              <w:jc w:val="center"/>
              <w:rPr>
                <w:rFonts w:ascii="Arial" w:eastAsia="Ecofont_Spranq_eco_Sans" w:hAnsi="Arial" w:cs="Arial"/>
                <w:sz w:val="20"/>
                <w:szCs w:val="20"/>
              </w:rPr>
            </w:pPr>
            <w:r w:rsidRPr="00E270BC">
              <w:rPr>
                <w:rFonts w:ascii="Arial" w:eastAsia="Ecofont_Spranq_eco_Sans" w:hAnsi="Arial" w:cs="Arial"/>
                <w:sz w:val="20"/>
                <w:szCs w:val="20"/>
              </w:rPr>
              <w:t xml:space="preserve"> </w:t>
            </w:r>
          </w:p>
        </w:tc>
      </w:tr>
      <w:tr w:rsidR="003F4891" w:rsidRPr="00FC2790" w14:paraId="47B1A675" w14:textId="77777777" w:rsidTr="00E932AA">
        <w:tc>
          <w:tcPr>
            <w:tcW w:w="6805" w:type="dxa"/>
            <w:tcBorders>
              <w:top w:val="single" w:sz="4" w:space="0" w:color="000000"/>
              <w:left w:val="single" w:sz="4" w:space="0" w:color="000000"/>
              <w:bottom w:val="single" w:sz="4" w:space="0" w:color="000000"/>
            </w:tcBorders>
          </w:tcPr>
          <w:p w14:paraId="6C92D18F" w14:textId="11CB4F6F" w:rsidR="003F4891" w:rsidRPr="00E270BC"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270BC">
              <w:rPr>
                <w:rFonts w:ascii="Arial" w:eastAsia="Arial" w:hAnsi="Arial" w:cs="Arial"/>
                <w:sz w:val="20"/>
                <w:szCs w:val="20"/>
              </w:rPr>
              <w:t xml:space="preserve">Identificou visualmente todas as modificações no </w:t>
            </w:r>
            <w:hyperlink r:id="rId82" w:history="1">
              <w:r w:rsidRPr="00E270BC">
                <w:rPr>
                  <w:rStyle w:val="Hyperlink"/>
                  <w:rFonts w:ascii="Arial" w:eastAsia="Arial" w:hAnsi="Arial" w:cs="Arial"/>
                  <w:color w:val="auto"/>
                  <w:sz w:val="20"/>
                  <w:szCs w:val="20"/>
                </w:rPr>
                <w:t>Termo de Referência Digital</w:t>
              </w:r>
            </w:hyperlink>
            <w:r w:rsidRPr="00E270BC">
              <w:rPr>
                <w:rFonts w:ascii="Arial" w:eastAsia="Arial" w:hAnsi="Arial" w:cs="Arial"/>
                <w:sz w:val="20"/>
                <w:szCs w:val="20"/>
              </w:rPr>
              <w:t xml:space="preserve">, por meio do padrão de marcação exigido pela Procuradoria Jurídica da AGU, conforme orientado na página 55 do </w:t>
            </w:r>
            <w:hyperlink r:id="rId83" w:history="1">
              <w:r w:rsidRPr="00E270BC">
                <w:rPr>
                  <w:rStyle w:val="Hyperlink"/>
                  <w:rFonts w:ascii="Arial" w:eastAsia="Arial" w:hAnsi="Arial" w:cs="Arial"/>
                  <w:color w:val="auto"/>
                  <w:sz w:val="20"/>
                  <w:szCs w:val="20"/>
                </w:rPr>
                <w:t>Instrumento de Padronização dos Procedimentos de Contratação da AGU</w:t>
              </w:r>
            </w:hyperlink>
            <w:r w:rsidRPr="00E932AA">
              <w:rPr>
                <w:rStyle w:val="Refdenotadefim"/>
                <w:rFonts w:ascii="Arial" w:eastAsia="Arial" w:hAnsi="Arial" w:cs="Arial"/>
                <w:b/>
                <w:color w:val="FF0000"/>
                <w:sz w:val="20"/>
                <w:szCs w:val="20"/>
              </w:rPr>
              <w:endnoteReference w:id="3"/>
            </w:r>
            <w:r w:rsidRPr="00E270BC">
              <w:rPr>
                <w:rStyle w:val="Hyperlink"/>
                <w:rFonts w:ascii="Arial" w:eastAsia="Arial" w:hAnsi="Arial" w:cs="Arial"/>
                <w:color w:val="auto"/>
                <w:sz w:val="20"/>
                <w:szCs w:val="20"/>
                <w:u w:val="none"/>
              </w:rPr>
              <w:t>.</w:t>
            </w:r>
          </w:p>
        </w:tc>
        <w:sdt>
          <w:sdtPr>
            <w:rPr>
              <w:rFonts w:ascii="Arial" w:eastAsia="Ecofont_Spranq_eco_Sans" w:hAnsi="Arial" w:cs="Arial"/>
              <w:sz w:val="20"/>
              <w:szCs w:val="20"/>
            </w:rPr>
            <w:id w:val="-538663607"/>
            <w:placeholder>
              <w:docPart w:val="9091F7420F4B45F7B6125D50A1E279F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77E5A67" w14:textId="281F667B" w:rsidR="003F4891" w:rsidRPr="00E270BC" w:rsidRDefault="003F4891" w:rsidP="003F4891">
                <w:pPr>
                  <w:ind w:left="0" w:hanging="2"/>
                  <w:jc w:val="center"/>
                  <w:rPr>
                    <w:rFonts w:ascii="Arial" w:eastAsia="Ecofont_Spranq_eco_Sans" w:hAnsi="Arial" w:cs="Arial"/>
                    <w:sz w:val="20"/>
                    <w:szCs w:val="20"/>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55EFA36" w14:textId="1AA091A5" w:rsidR="003F4891" w:rsidRPr="00E270BC" w:rsidRDefault="003F4891" w:rsidP="003F4891">
            <w:pPr>
              <w:ind w:left="0" w:hanging="2"/>
              <w:jc w:val="center"/>
              <w:rPr>
                <w:rFonts w:ascii="Arial" w:eastAsia="Ecofont_Spranq_eco_Sans" w:hAnsi="Arial" w:cs="Arial"/>
                <w:sz w:val="20"/>
                <w:szCs w:val="20"/>
              </w:rPr>
            </w:pPr>
          </w:p>
        </w:tc>
      </w:tr>
      <w:tr w:rsidR="003F4891" w:rsidRPr="00FC2790" w14:paraId="00EFE02A" w14:textId="77777777" w:rsidTr="00E932AA">
        <w:tc>
          <w:tcPr>
            <w:tcW w:w="6805" w:type="dxa"/>
            <w:tcBorders>
              <w:top w:val="single" w:sz="4" w:space="0" w:color="000000"/>
              <w:left w:val="single" w:sz="4" w:space="0" w:color="000000"/>
              <w:bottom w:val="single" w:sz="4" w:space="0" w:color="000000"/>
            </w:tcBorders>
          </w:tcPr>
          <w:p w14:paraId="0DCFE4EB" w14:textId="47C50750"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497" w:firstLineChars="0" w:firstLine="63"/>
              <w:jc w:val="both"/>
              <w:rPr>
                <w:rFonts w:ascii="Arial" w:eastAsia="Arial" w:hAnsi="Arial" w:cs="Arial"/>
                <w:sz w:val="20"/>
                <w:szCs w:val="20"/>
              </w:rPr>
            </w:pPr>
            <w:r w:rsidRPr="00E932AA">
              <w:rPr>
                <w:rFonts w:ascii="Arial" w:eastAsia="Arial" w:hAnsi="Arial" w:cs="Arial"/>
                <w:sz w:val="20"/>
                <w:szCs w:val="20"/>
              </w:rPr>
              <w:t xml:space="preserve">O TR foi elaborado em conformidade com as diretrizes constantes do </w:t>
            </w:r>
            <w:hyperlink r:id="rId84" w:history="1">
              <w:r w:rsidRPr="00E932AA">
                <w:rPr>
                  <w:rStyle w:val="Hyperlink"/>
                  <w:rFonts w:ascii="Arial" w:eastAsia="Arial" w:hAnsi="Arial" w:cs="Arial"/>
                  <w:color w:val="auto"/>
                  <w:sz w:val="20"/>
                  <w:szCs w:val="20"/>
                </w:rPr>
                <w:t xml:space="preserve">Instrumento de Padronização dos Procedimentos de Contratação </w:t>
              </w:r>
            </w:hyperlink>
            <w:r w:rsidRPr="00E932AA">
              <w:rPr>
                <w:rFonts w:ascii="Arial" w:eastAsia="Arial" w:hAnsi="Arial" w:cs="Arial"/>
                <w:sz w:val="20"/>
                <w:szCs w:val="20"/>
              </w:rPr>
              <w:t xml:space="preserve">(item 6 do </w:t>
            </w:r>
            <w:hyperlink r:id="rId85" w:history="1">
              <w:r w:rsidRPr="00E932AA">
                <w:rPr>
                  <w:rStyle w:val="Hyperlink"/>
                  <w:rFonts w:ascii="Arial" w:eastAsia="Arial" w:hAnsi="Arial" w:cs="Arial"/>
                  <w:color w:val="auto"/>
                  <w:sz w:val="20"/>
                  <w:szCs w:val="20"/>
                </w:rPr>
                <w:t>Parecer Referencial n. 00006/2025/AGU</w:t>
              </w:r>
            </w:hyperlink>
            <w:r w:rsidRPr="00E932AA">
              <w:rPr>
                <w:rFonts w:ascii="Arial" w:eastAsia="Arial" w:hAnsi="Arial" w:cs="Arial"/>
                <w:sz w:val="20"/>
                <w:szCs w:val="20"/>
              </w:rPr>
              <w:t>)?</w:t>
            </w:r>
          </w:p>
        </w:tc>
        <w:sdt>
          <w:sdtPr>
            <w:rPr>
              <w:rFonts w:ascii="Arial" w:eastAsia="Ecofont_Spranq_eco_Sans" w:hAnsi="Arial" w:cs="Arial"/>
              <w:sz w:val="20"/>
              <w:szCs w:val="20"/>
            </w:rPr>
            <w:id w:val="1172755525"/>
            <w:placeholder>
              <w:docPart w:val="604AE6545A634AED99689842A4BE301B"/>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B8DD0D4" w14:textId="59CB7F5E" w:rsidR="003F4891" w:rsidRPr="00E270BC" w:rsidRDefault="003F4891" w:rsidP="003F4891">
                <w:pPr>
                  <w:ind w:left="0" w:hanging="2"/>
                  <w:jc w:val="center"/>
                  <w:rPr>
                    <w:rFonts w:ascii="Arial" w:eastAsia="Ecofont_Spranq_eco_Sans" w:hAnsi="Arial" w:cs="Arial"/>
                    <w:sz w:val="20"/>
                    <w:szCs w:val="20"/>
                  </w:rPr>
                </w:pPr>
                <w:r w:rsidRPr="00E270B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A913D78" w14:textId="1D003099" w:rsidR="003F4891" w:rsidRPr="00E270BC" w:rsidRDefault="003F4891" w:rsidP="003F4891">
            <w:pPr>
              <w:ind w:left="0" w:hanging="2"/>
              <w:jc w:val="center"/>
              <w:rPr>
                <w:rFonts w:ascii="Arial" w:eastAsia="Ecofont_Spranq_eco_Sans" w:hAnsi="Arial" w:cs="Arial"/>
                <w:sz w:val="20"/>
                <w:szCs w:val="20"/>
              </w:rPr>
            </w:pPr>
          </w:p>
        </w:tc>
      </w:tr>
      <w:tr w:rsidR="003F4891" w:rsidRPr="00FC2790" w14:paraId="65B4B584" w14:textId="77777777" w:rsidTr="00E932AA">
        <w:tc>
          <w:tcPr>
            <w:tcW w:w="6805" w:type="dxa"/>
            <w:tcBorders>
              <w:top w:val="single" w:sz="4" w:space="0" w:color="000000"/>
              <w:left w:val="single" w:sz="4" w:space="0" w:color="000000"/>
              <w:bottom w:val="single" w:sz="4" w:space="0" w:color="000000"/>
            </w:tcBorders>
          </w:tcPr>
          <w:p w14:paraId="77ED3D62" w14:textId="54656B1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TR contempla definição do objeto, fundamentação da contratação, descrição da solução, requisitos da contratação, modelo de execução, modelo de gestão, critérios de medição e de pagamento, forma de seleção do fornecedor, estimativas do valor da contratação e, não se tratando de registro de preços, adequação orçamentária </w:t>
            </w:r>
            <w:r w:rsidRPr="00E932AA">
              <w:rPr>
                <w:rFonts w:ascii="Arial" w:eastAsia="Arial" w:hAnsi="Arial" w:cs="Arial"/>
                <w:sz w:val="20"/>
                <w:szCs w:val="20"/>
              </w:rPr>
              <w:t xml:space="preserve">(art. 9º da </w:t>
            </w:r>
            <w:hyperlink r:id="rId86" w:history="1">
              <w:r w:rsidRPr="00E932AA">
                <w:rPr>
                  <w:rStyle w:val="Hyperlink"/>
                  <w:rFonts w:ascii="Arial" w:eastAsia="Arial" w:hAnsi="Arial" w:cs="Arial"/>
                  <w:color w:val="auto"/>
                  <w:sz w:val="20"/>
                  <w:szCs w:val="20"/>
                </w:rPr>
                <w:t>IN nº 81/2022</w:t>
              </w:r>
            </w:hyperlink>
            <w:r w:rsidRPr="00E932AA">
              <w:rPr>
                <w:rStyle w:val="Hyperlink"/>
                <w:rFonts w:ascii="Arial" w:eastAsia="Arial" w:hAnsi="Arial" w:cs="Arial"/>
                <w:color w:val="auto"/>
                <w:sz w:val="20"/>
                <w:szCs w:val="20"/>
              </w:rPr>
              <w:t>)</w:t>
            </w:r>
            <w:r w:rsidRPr="00E932AA">
              <w:rPr>
                <w:rFonts w:ascii="Arial" w:eastAsia="Ecofont_Spranq_eco_Sans" w:hAnsi="Arial" w:cs="Arial"/>
                <w:sz w:val="20"/>
                <w:szCs w:val="20"/>
              </w:rPr>
              <w:t xml:space="preserve">?  </w:t>
            </w:r>
          </w:p>
        </w:tc>
        <w:sdt>
          <w:sdtPr>
            <w:rPr>
              <w:rFonts w:ascii="Arial" w:eastAsia="Ecofont_Spranq_eco_Sans" w:hAnsi="Arial" w:cs="Arial"/>
              <w:sz w:val="20"/>
              <w:szCs w:val="20"/>
            </w:rPr>
            <w:id w:val="-1846159892"/>
            <w:placeholder>
              <w:docPart w:val="994EC0C6108F419EA53E83C13E136F5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358D55B" w14:textId="0F2E387D"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1FDEE88" w14:textId="7C8BED91"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B3C3712" w14:textId="77777777" w:rsidTr="00E932AA">
        <w:tc>
          <w:tcPr>
            <w:tcW w:w="6805" w:type="dxa"/>
            <w:tcBorders>
              <w:top w:val="single" w:sz="4" w:space="0" w:color="000000"/>
              <w:left w:val="single" w:sz="4" w:space="0" w:color="000000"/>
              <w:bottom w:val="single" w:sz="4" w:space="0" w:color="000000"/>
            </w:tcBorders>
          </w:tcPr>
          <w:p w14:paraId="6D2572D5" w14:textId="0F3477AF"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As especificações do TR são precisas e adequadas à necessidade pública e não restringem indevidamente a competitividade do certame (recomendação 136b e 136c do </w:t>
            </w:r>
            <w:hyperlink r:id="rId87"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393732915"/>
            <w:placeholder>
              <w:docPart w:val="B058F6E562EC48E2BA7A7620275E712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0B342D9" w14:textId="193247F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8186736" w14:textId="2B552644" w:rsidR="003F4891" w:rsidRPr="002426C4" w:rsidRDefault="003F4891" w:rsidP="003F4891">
            <w:pPr>
              <w:ind w:left="0" w:hanging="2"/>
              <w:jc w:val="center"/>
              <w:rPr>
                <w:rFonts w:ascii="Arial" w:eastAsia="Ecofont_Spranq_eco_Sans" w:hAnsi="Arial" w:cs="Arial"/>
                <w:sz w:val="20"/>
                <w:szCs w:val="20"/>
              </w:rPr>
            </w:pPr>
            <w:r w:rsidRPr="002426C4">
              <w:rPr>
                <w:rFonts w:ascii="Arial" w:eastAsia="Ecofont_Spranq_eco_Sans" w:hAnsi="Arial" w:cs="Arial"/>
                <w:sz w:val="20"/>
                <w:szCs w:val="20"/>
              </w:rPr>
              <w:t xml:space="preserve"> </w:t>
            </w:r>
          </w:p>
        </w:tc>
      </w:tr>
      <w:tr w:rsidR="003F4891" w:rsidRPr="00FC2790" w14:paraId="7EB22043" w14:textId="77777777" w:rsidTr="00E932AA">
        <w:tc>
          <w:tcPr>
            <w:tcW w:w="6805" w:type="dxa"/>
            <w:tcBorders>
              <w:top w:val="single" w:sz="4" w:space="0" w:color="000000"/>
              <w:left w:val="single" w:sz="4" w:space="0" w:color="000000"/>
              <w:bottom w:val="single" w:sz="4" w:space="0" w:color="000000"/>
            </w:tcBorders>
          </w:tcPr>
          <w:p w14:paraId="18E12FB0" w14:textId="47943A8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regime de fornecimento do bem (integral, parcelado ou contínuo) foi claramente definido e justificado no TR (recomendação 142a do </w:t>
            </w:r>
            <w:hyperlink r:id="rId88"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p w14:paraId="64C716EF" w14:textId="77777777" w:rsidR="003F4891" w:rsidRPr="00E932AA" w:rsidRDefault="003F4891" w:rsidP="003F4891">
            <w:pPr>
              <w:pStyle w:val="Ttulo1"/>
              <w:numPr>
                <w:ilvl w:val="0"/>
                <w:numId w:val="0"/>
              </w:numPr>
              <w:rPr>
                <w:rFonts w:eastAsia="Ecofont_Spranq_eco_Sans"/>
              </w:rPr>
            </w:pPr>
          </w:p>
          <w:p w14:paraId="2FB70101" w14:textId="77777777" w:rsidR="003F4891" w:rsidRPr="00E932AA" w:rsidRDefault="003F4891" w:rsidP="003F4891">
            <w:pPr>
              <w:ind w:leftChars="0" w:left="558"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A definição do regime de fornecimento do bem é crucial e deve ser justificada nos autos, considerando:</w:t>
            </w:r>
          </w:p>
          <w:p w14:paraId="1AAE454E" w14:textId="77777777" w:rsidR="003F4891" w:rsidRPr="00E932AA" w:rsidRDefault="003F4891" w:rsidP="003F4891">
            <w:pPr>
              <w:ind w:leftChars="0" w:left="558" w:firstLineChars="0" w:firstLine="0"/>
              <w:jc w:val="both"/>
              <w:rPr>
                <w:rFonts w:ascii="Arial" w:eastAsia="Ecofont_Spranq_eco_Sans" w:hAnsi="Arial" w:cs="Arial"/>
                <w:sz w:val="20"/>
                <w:szCs w:val="20"/>
              </w:rPr>
            </w:pPr>
          </w:p>
          <w:p w14:paraId="2AA56ED2" w14:textId="6B4362E8" w:rsidR="003F4891" w:rsidRPr="00E932AA" w:rsidRDefault="003F4891" w:rsidP="002426C4">
            <w:pPr>
              <w:pStyle w:val="PargrafodaLista"/>
              <w:numPr>
                <w:ilvl w:val="0"/>
                <w:numId w:val="27"/>
              </w:numPr>
              <w:ind w:leftChars="0" w:left="920"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Fornecimento Integral</w:t>
            </w:r>
            <w:r w:rsidRPr="00E932AA">
              <w:rPr>
                <w:rFonts w:ascii="Arial" w:eastAsia="Ecofont_Spranq_eco_Sans" w:hAnsi="Arial" w:cs="Arial"/>
                <w:sz w:val="20"/>
                <w:szCs w:val="20"/>
              </w:rPr>
              <w:t>: A entrega ocorre de uma só vez, de forma imediata ou não, sendo considerada "imediata" se ocorrer no prazo máximo de 30 dias da ordem de fornecimento. Importante: Uma aquisição de quantidade inferior ao total registrado não se caracteriza como entrega parcelada se a entrega for única e ocorrer dentro do prazo de até 30 dias</w:t>
            </w:r>
            <w:r w:rsidR="008A7044" w:rsidRPr="00E932AA">
              <w:rPr>
                <w:rFonts w:ascii="Arial" w:eastAsia="Ecofont_Spranq_eco_Sans" w:hAnsi="Arial" w:cs="Arial"/>
                <w:sz w:val="20"/>
                <w:szCs w:val="20"/>
              </w:rPr>
              <w:t>;</w:t>
            </w:r>
          </w:p>
          <w:p w14:paraId="27992B95" w14:textId="270D35CB" w:rsidR="003F4891" w:rsidRPr="00E932AA" w:rsidRDefault="003F4891" w:rsidP="008A7044">
            <w:pPr>
              <w:pStyle w:val="PargrafodaLista"/>
              <w:numPr>
                <w:ilvl w:val="0"/>
                <w:numId w:val="27"/>
              </w:numPr>
              <w:ind w:leftChars="0" w:left="920"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Fornecimento Parcelado</w:t>
            </w:r>
            <w:r w:rsidRPr="00E932AA">
              <w:rPr>
                <w:rFonts w:ascii="Arial" w:eastAsia="Ecofont_Spranq_eco_Sans" w:hAnsi="Arial" w:cs="Arial"/>
                <w:sz w:val="20"/>
                <w:szCs w:val="20"/>
              </w:rPr>
              <w:t>: A entrega é fracionada durante um período pré-determinado, com parcelas, condições e prazos especificados no Termo de Referência</w:t>
            </w:r>
            <w:r w:rsidR="008A7044" w:rsidRPr="00E932AA">
              <w:rPr>
                <w:rFonts w:ascii="Arial" w:eastAsia="Ecofont_Spranq_eco_Sans" w:hAnsi="Arial" w:cs="Arial"/>
                <w:sz w:val="20"/>
                <w:szCs w:val="20"/>
              </w:rPr>
              <w:t>;</w:t>
            </w:r>
          </w:p>
          <w:p w14:paraId="2DD8090B" w14:textId="3A29BCEF" w:rsidR="003F4891" w:rsidRPr="00E932AA" w:rsidRDefault="003F4891" w:rsidP="008A7044">
            <w:pPr>
              <w:pStyle w:val="PargrafodaLista"/>
              <w:numPr>
                <w:ilvl w:val="0"/>
                <w:numId w:val="27"/>
              </w:numPr>
              <w:ind w:leftChars="0" w:left="920" w:firstLineChars="0" w:hanging="2"/>
              <w:jc w:val="both"/>
              <w:rPr>
                <w:rFonts w:eastAsia="Ecofont_Spranq_eco_Sans"/>
              </w:rPr>
            </w:pPr>
            <w:r w:rsidRPr="00E932AA">
              <w:rPr>
                <w:rFonts w:ascii="Arial" w:eastAsia="Ecofont_Spranq_eco_Sans" w:hAnsi="Arial" w:cs="Arial"/>
                <w:b/>
                <w:bCs/>
                <w:sz w:val="20"/>
                <w:szCs w:val="20"/>
              </w:rPr>
              <w:t>Fornecimento Contínuo</w:t>
            </w:r>
            <w:r w:rsidRPr="00E932AA">
              <w:rPr>
                <w:rFonts w:ascii="Arial" w:eastAsia="Ecofont_Spranq_eco_Sans" w:hAnsi="Arial" w:cs="Arial"/>
                <w:sz w:val="20"/>
                <w:szCs w:val="20"/>
              </w:rPr>
              <w:t>: Destina-se a compras realizadas para manutenção de atividades administrativas que demandam necessidades permanentes ou prolongadas.</w:t>
            </w:r>
          </w:p>
        </w:tc>
        <w:sdt>
          <w:sdtPr>
            <w:rPr>
              <w:rFonts w:ascii="Arial" w:eastAsia="Ecofont_Spranq_eco_Sans" w:hAnsi="Arial" w:cs="Arial"/>
              <w:color w:val="FF0000"/>
              <w:sz w:val="20"/>
              <w:szCs w:val="20"/>
            </w:rPr>
            <w:id w:val="-1510680395"/>
            <w:placeholder>
              <w:docPart w:val="7F98226B6EBA41FF813A38750577443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3DFB373" w14:textId="0282A8E4" w:rsidR="003F4891" w:rsidRDefault="003F4891" w:rsidP="003F4891">
                <w:pPr>
                  <w:ind w:left="0" w:hanging="2"/>
                  <w:jc w:val="center"/>
                  <w:rPr>
                    <w:rFonts w:ascii="Arial" w:eastAsia="Ecofont_Spranq_eco_Sans" w:hAnsi="Arial" w:cs="Arial"/>
                    <w:color w:val="808080" w:themeColor="background1" w:themeShade="80"/>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7F4356B" w14:textId="7CA9B985" w:rsidR="003F4891" w:rsidRPr="006E01D3" w:rsidRDefault="003F4891" w:rsidP="003F4891">
            <w:pPr>
              <w:ind w:left="0" w:hanging="2"/>
              <w:jc w:val="center"/>
              <w:rPr>
                <w:rFonts w:ascii="Arial" w:eastAsia="Ecofont_Spranq_eco_Sans" w:hAnsi="Arial" w:cs="Arial"/>
                <w:sz w:val="20"/>
                <w:szCs w:val="20"/>
              </w:rPr>
            </w:pPr>
          </w:p>
        </w:tc>
      </w:tr>
      <w:tr w:rsidR="003F4891" w:rsidRPr="00FC2790" w14:paraId="77CDB4F8" w14:textId="77777777" w:rsidTr="00E932AA">
        <w:tc>
          <w:tcPr>
            <w:tcW w:w="6805" w:type="dxa"/>
            <w:tcBorders>
              <w:top w:val="single" w:sz="4" w:space="0" w:color="000000"/>
              <w:left w:val="single" w:sz="4" w:space="0" w:color="000000"/>
              <w:bottom w:val="single" w:sz="4" w:space="0" w:color="000000"/>
            </w:tcBorders>
          </w:tcPr>
          <w:p w14:paraId="59350B50" w14:textId="2001A439"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O prazo de vigência da contratação foi claramente definido e justificado no TR, assegurando que é suficiente para o cumprimento de todas as obrigações (recomendação 142b do </w:t>
            </w:r>
            <w:hyperlink r:id="rId89"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p w14:paraId="0B36B6AC"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714597E9" w14:textId="0ADA2551"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O prazo de vigência da contratação não precisa ser, necessariamente, de 12 meses.</w:t>
            </w:r>
          </w:p>
        </w:tc>
        <w:sdt>
          <w:sdtPr>
            <w:rPr>
              <w:rFonts w:ascii="Arial" w:eastAsia="Ecofont_Spranq_eco_Sans" w:hAnsi="Arial" w:cs="Arial"/>
              <w:sz w:val="20"/>
              <w:szCs w:val="20"/>
            </w:rPr>
            <w:id w:val="1782224894"/>
            <w:placeholder>
              <w:docPart w:val="8B9F4C6EA45C4170AFFD5F6296C71BB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5E1B6CA" w14:textId="25586B28" w:rsidR="003F4891" w:rsidRPr="002426C4" w:rsidRDefault="003F4891" w:rsidP="003F4891">
                <w:pPr>
                  <w:ind w:left="0" w:hanging="2"/>
                  <w:jc w:val="center"/>
                  <w:rPr>
                    <w:rFonts w:ascii="Arial" w:eastAsia="Ecofont_Spranq_eco_Sans" w:hAnsi="Arial" w:cs="Arial"/>
                    <w:sz w:val="20"/>
                    <w:szCs w:val="20"/>
                    <w:highlight w:val="yellow"/>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F2E21A7" w14:textId="163F13B6" w:rsidR="003F4891" w:rsidRPr="002426C4" w:rsidRDefault="003F4891" w:rsidP="003F4891">
            <w:pPr>
              <w:pStyle w:val="Ttulo1"/>
              <w:numPr>
                <w:ilvl w:val="0"/>
                <w:numId w:val="0"/>
              </w:numPr>
              <w:jc w:val="center"/>
              <w:rPr>
                <w:rFonts w:eastAsia="Ecofont_Spranq_eco_Sans"/>
                <w:b w:val="0"/>
                <w:bCs w:val="0"/>
                <w:sz w:val="20"/>
                <w:szCs w:val="20"/>
              </w:rPr>
            </w:pPr>
          </w:p>
        </w:tc>
      </w:tr>
      <w:tr w:rsidR="003F4891" w:rsidRPr="00FC2790" w14:paraId="35BDDB16" w14:textId="77777777" w:rsidTr="00E932AA">
        <w:tc>
          <w:tcPr>
            <w:tcW w:w="6805" w:type="dxa"/>
            <w:tcBorders>
              <w:top w:val="single" w:sz="4" w:space="0" w:color="000000"/>
              <w:left w:val="single" w:sz="4" w:space="0" w:color="000000"/>
              <w:bottom w:val="single" w:sz="4" w:space="0" w:color="000000"/>
            </w:tcBorders>
          </w:tcPr>
          <w:p w14:paraId="64DB17E4" w14:textId="262B6A76"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o SRP tenha sido adotado, a vigência da contratação foi estabelecida de forma independente, sem ser confundida ou vinculada ao prazo de validade da Ata de Registro de Preços (recomendação 142c do </w:t>
            </w:r>
            <w:hyperlink r:id="rId90"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736696163"/>
            <w:placeholder>
              <w:docPart w:val="BC00962D5E0C4C0B9AB51495E42AD6C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43079BE" w14:textId="620DA27C"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2BB47CA" w14:textId="0CE3F248"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E0B8B20" w14:textId="77777777" w:rsidTr="00E932AA">
        <w:tc>
          <w:tcPr>
            <w:tcW w:w="6805" w:type="dxa"/>
            <w:tcBorders>
              <w:top w:val="single" w:sz="4" w:space="0" w:color="000000"/>
              <w:left w:val="single" w:sz="4" w:space="0" w:color="000000"/>
              <w:bottom w:val="single" w:sz="4" w:space="0" w:color="000000"/>
            </w:tcBorders>
          </w:tcPr>
          <w:p w14:paraId="361A477F" w14:textId="2A09BBB7"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Os requisitos de habilitação foram estabelecidos estritamente conforme os </w:t>
            </w:r>
            <w:proofErr w:type="spellStart"/>
            <w:r w:rsidRPr="00E932AA">
              <w:rPr>
                <w:rFonts w:ascii="Arial" w:eastAsia="Ecofont_Spranq_eco_Sans" w:hAnsi="Arial" w:cs="Arial"/>
                <w:sz w:val="20"/>
                <w:szCs w:val="20"/>
              </w:rPr>
              <w:t>arts</w:t>
            </w:r>
            <w:proofErr w:type="spellEnd"/>
            <w:r w:rsidRPr="00E932AA">
              <w:rPr>
                <w:rFonts w:ascii="Arial" w:eastAsia="Ecofont_Spranq_eco_Sans" w:hAnsi="Arial" w:cs="Arial"/>
                <w:sz w:val="20"/>
                <w:szCs w:val="20"/>
              </w:rPr>
              <w:t xml:space="preserve">. 62 a 70 da Lei nº 14.133/2021 (com foco nos </w:t>
            </w:r>
            <w:proofErr w:type="spellStart"/>
            <w:r w:rsidR="002426C4" w:rsidRPr="00E932AA">
              <w:rPr>
                <w:rFonts w:ascii="Arial" w:eastAsia="Ecofont_Spranq_eco_Sans" w:hAnsi="Arial" w:cs="Arial"/>
                <w:sz w:val="20"/>
                <w:szCs w:val="20"/>
              </w:rPr>
              <w:t>a</w:t>
            </w:r>
            <w:r w:rsidRPr="00E932AA">
              <w:rPr>
                <w:rFonts w:ascii="Arial" w:eastAsia="Ecofont_Spranq_eco_Sans" w:hAnsi="Arial" w:cs="Arial"/>
                <w:sz w:val="20"/>
                <w:szCs w:val="20"/>
              </w:rPr>
              <w:t>rts</w:t>
            </w:r>
            <w:proofErr w:type="spellEnd"/>
            <w:r w:rsidRPr="00E932AA">
              <w:rPr>
                <w:rFonts w:ascii="Arial" w:eastAsia="Ecofont_Spranq_eco_Sans" w:hAnsi="Arial" w:cs="Arial"/>
                <w:sz w:val="20"/>
                <w:szCs w:val="20"/>
              </w:rPr>
              <w:t xml:space="preserve">. 66 a 69) e foram limitados às condições indispensáveis para o satisfatório cumprimento do objeto licitado, excluindo-se exigências incompatíveis, excessivas ou que possam restringir indevidamente a competitividade do certame (recomendação 191a e 191b do </w:t>
            </w:r>
            <w:hyperlink r:id="rId91" w:history="1">
              <w:r w:rsidR="008A704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170098098"/>
            <w:placeholder>
              <w:docPart w:val="7D71E71D86C743A89A2089C6C1F111E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935A20A" w14:textId="7E9A84A9" w:rsidR="003F4891" w:rsidRPr="002426C4" w:rsidRDefault="003F4891" w:rsidP="003F4891">
                <w:pPr>
                  <w:ind w:left="0" w:hanging="2"/>
                  <w:jc w:val="center"/>
                  <w:rPr>
                    <w:rFonts w:ascii="Arial" w:eastAsia="Ecofont_Spranq_eco_Sans" w:hAnsi="Arial" w:cs="Arial"/>
                    <w:sz w:val="20"/>
                    <w:szCs w:val="20"/>
                    <w:highlight w:val="green"/>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9961761" w14:textId="1FD25A5F" w:rsidR="003F4891" w:rsidRPr="002426C4" w:rsidRDefault="003F4891" w:rsidP="003F4891">
            <w:pPr>
              <w:ind w:left="0" w:hanging="2"/>
              <w:jc w:val="center"/>
              <w:rPr>
                <w:rFonts w:ascii="Arial" w:eastAsia="Ecofont_Spranq_eco_Sans" w:hAnsi="Arial" w:cs="Arial"/>
                <w:sz w:val="20"/>
                <w:szCs w:val="20"/>
                <w:highlight w:val="green"/>
              </w:rPr>
            </w:pPr>
          </w:p>
        </w:tc>
      </w:tr>
      <w:tr w:rsidR="003F4891" w:rsidRPr="00FC2790" w14:paraId="679CC3F0" w14:textId="77777777" w:rsidTr="00E932AA">
        <w:tc>
          <w:tcPr>
            <w:tcW w:w="6805" w:type="dxa"/>
            <w:tcBorders>
              <w:top w:val="single" w:sz="4" w:space="0" w:color="000000"/>
              <w:left w:val="single" w:sz="4" w:space="0" w:color="000000"/>
              <w:bottom w:val="single" w:sz="4" w:space="0" w:color="000000"/>
            </w:tcBorders>
          </w:tcPr>
          <w:p w14:paraId="3D4BC945" w14:textId="143FD2BC"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Para fins de habilitação jurídica, a exigência de ato de autorização para o exercício da atividade foi realizada apenas quando há fundamento em lei ou norma que a determine (recomendação 191c do </w:t>
            </w:r>
            <w:hyperlink r:id="rId92" w:history="1">
              <w:r w:rsidR="002426C4" w:rsidRPr="00E932AA">
                <w:rPr>
                  <w:rStyle w:val="Hyperlink"/>
                  <w:rFonts w:ascii="Arial" w:eastAsia="Arial" w:hAnsi="Arial" w:cs="Arial"/>
                  <w:color w:val="auto"/>
                  <w:sz w:val="20"/>
                  <w:szCs w:val="20"/>
                </w:rPr>
                <w:t>Parecer Referencial n. 00006/2025/AGU</w:t>
              </w:r>
            </w:hyperlink>
            <w:r w:rsidRPr="00E932AA">
              <w:rPr>
                <w:rFonts w:ascii="Arial" w:eastAsia="Ecofont_Spranq_eco_Sans" w:hAnsi="Arial" w:cs="Arial"/>
                <w:sz w:val="20"/>
                <w:szCs w:val="20"/>
              </w:rPr>
              <w:t xml:space="preserve">)? </w:t>
            </w:r>
          </w:p>
          <w:p w14:paraId="6F626E49"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4C970827" w14:textId="7AB8DCE8"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w:t>
            </w:r>
            <w:r w:rsidRPr="00E932AA">
              <w:t xml:space="preserve"> </w:t>
            </w:r>
            <w:r w:rsidRPr="00E932AA">
              <w:rPr>
                <w:rFonts w:ascii="Arial" w:eastAsia="Ecofont_Spranq_eco_Sans" w:hAnsi="Arial" w:cs="Arial"/>
                <w:sz w:val="20"/>
                <w:szCs w:val="20"/>
              </w:rPr>
              <w:t>A exigência de um ato de autorização (como registro em conselho, licença específica, etc.) só é cabível se a atividade a ser contratada realmente exigir legalmente tal registro ou autorização para seu funcionamento.</w:t>
            </w:r>
          </w:p>
        </w:tc>
        <w:sdt>
          <w:sdtPr>
            <w:rPr>
              <w:rFonts w:ascii="Arial" w:eastAsia="Ecofont_Spranq_eco_Sans" w:hAnsi="Arial" w:cs="Arial"/>
              <w:sz w:val="20"/>
              <w:szCs w:val="20"/>
            </w:rPr>
            <w:id w:val="1674146193"/>
            <w:placeholder>
              <w:docPart w:val="3DF18CCC9C0F4FBCACA72FB701269F1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9208E04" w14:textId="17898EF4"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0F52517" w14:textId="63E1BA6A"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5D26D52" w14:textId="77777777" w:rsidTr="00E932AA">
        <w:tc>
          <w:tcPr>
            <w:tcW w:w="6805" w:type="dxa"/>
            <w:tcBorders>
              <w:top w:val="single" w:sz="4" w:space="0" w:color="000000"/>
              <w:left w:val="single" w:sz="4" w:space="0" w:color="000000"/>
              <w:bottom w:val="single" w:sz="4" w:space="0" w:color="000000"/>
            </w:tcBorders>
          </w:tcPr>
          <w:p w14:paraId="63BBD401" w14:textId="78A8BB67"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a exigência de ato de autorização tenha sido feita, foi especificado nos autos qual o documento (ou tipo de documento) a ser apresentado para comprovar esse ato de autorização (recomendação 191c do </w:t>
            </w:r>
            <w:hyperlink r:id="rId93"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841234265"/>
            <w:placeholder>
              <w:docPart w:val="D0F9473F5D134A7DB32D3B3AE12CE4F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7C11E81" w14:textId="5B0F569C"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6BC032C" w14:textId="65B94E6B"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FE43C88" w14:textId="77777777" w:rsidTr="00E932AA">
        <w:tc>
          <w:tcPr>
            <w:tcW w:w="6805" w:type="dxa"/>
            <w:tcBorders>
              <w:top w:val="single" w:sz="4" w:space="0" w:color="000000"/>
              <w:left w:val="single" w:sz="4" w:space="0" w:color="000000"/>
              <w:bottom w:val="single" w:sz="4" w:space="0" w:color="000000"/>
            </w:tcBorders>
          </w:tcPr>
          <w:p w14:paraId="7FE54142" w14:textId="55AAAAD7"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a exigência de ato de autorização tenha sido feita, foi especificado nos autos qual o órgão competente para expedir o ato de autorização e o fundamento legal que o justifica (recomendação 191c do </w:t>
            </w:r>
            <w:hyperlink r:id="rId94" w:history="1">
              <w:r w:rsidR="002426C4" w:rsidRPr="00E932AA">
                <w:rPr>
                  <w:rStyle w:val="Hyperlink"/>
                  <w:rFonts w:ascii="Arial" w:eastAsia="Ecofont_Spranq_eco_Sans" w:hAnsi="Arial" w:cs="Arial"/>
                  <w:color w:val="auto"/>
                  <w:sz w:val="20"/>
                  <w:szCs w:val="20"/>
                </w:rPr>
                <w:t>Parecer Referencial n. 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66237405"/>
            <w:placeholder>
              <w:docPart w:val="938F16AC280742A092EE5C33AEAEFDD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9058201" w14:textId="4E4F57E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359321D" w14:textId="11025DE1"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AF4A84C" w14:textId="77777777" w:rsidTr="00E932AA">
        <w:tc>
          <w:tcPr>
            <w:tcW w:w="6805" w:type="dxa"/>
            <w:tcBorders>
              <w:top w:val="single" w:sz="4" w:space="0" w:color="000000"/>
              <w:left w:val="single" w:sz="4" w:space="0" w:color="000000"/>
              <w:bottom w:val="single" w:sz="4" w:space="0" w:color="000000"/>
            </w:tcBorders>
          </w:tcPr>
          <w:p w14:paraId="2CEB1B09" w14:textId="5CF8190B"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Para fins de habilitação fiscal, social e trabalhista, foram mantidas as exigências relativas à prova de regularidade com o FGTS e perante a Seguridade Social, bem como a obrigação de cumprimento do disposto no art. 7º, Inciso XXXIII, da Constituição Federal (proibição de trabalho infantil), conforme a recomendação 191d do </w:t>
            </w:r>
            <w:hyperlink r:id="rId95"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p w14:paraId="0658B49A"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4F267D62" w14:textId="39A71892"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w:t>
            </w:r>
            <w:r w:rsidRPr="00E932AA">
              <w:t xml:space="preserve"> </w:t>
            </w:r>
            <w:r w:rsidRPr="00E932AA">
              <w:rPr>
                <w:rFonts w:ascii="Arial" w:eastAsia="Ecofont_Spranq_eco_Sans" w:hAnsi="Arial" w:cs="Arial"/>
                <w:sz w:val="20"/>
                <w:szCs w:val="20"/>
              </w:rPr>
              <w:t xml:space="preserve">A habilitação fiscal e trabalhista, via de regra, não deve ser dispensada, salvo nas hipóteses do art. 70, III, da </w:t>
            </w:r>
            <w:hyperlink r:id="rId96"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976259117"/>
            <w:placeholder>
              <w:docPart w:val="9D787495FD6F4B8EB0F37AC0A0A7937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2A50B52" w14:textId="040DEC42"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0AFFFC9" w14:textId="22D82FA5"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4B9393A" w14:textId="77777777" w:rsidTr="00E932AA">
        <w:tc>
          <w:tcPr>
            <w:tcW w:w="6805" w:type="dxa"/>
            <w:tcBorders>
              <w:top w:val="single" w:sz="4" w:space="0" w:color="000000"/>
              <w:left w:val="single" w:sz="4" w:space="0" w:color="000000"/>
              <w:bottom w:val="single" w:sz="4" w:space="0" w:color="000000"/>
            </w:tcBorders>
          </w:tcPr>
          <w:p w14:paraId="5DDB66F9" w14:textId="5DDBE783"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Caso o TR contemple exigências de qualificação técnica ou econômico-financeira, elas são específicas, objetivas e foram justificadas no processo (art. 18, inciso IX, da </w:t>
            </w:r>
            <w:hyperlink r:id="rId97" w:history="1">
              <w:r w:rsidRPr="00E932AA">
                <w:rPr>
                  <w:rStyle w:val="Hyperlink"/>
                  <w:rFonts w:ascii="Arial" w:eastAsia="Arial" w:hAnsi="Arial" w:cs="Arial"/>
                  <w:color w:val="auto"/>
                  <w:sz w:val="20"/>
                  <w:szCs w:val="20"/>
                </w:rPr>
                <w:t>Lei 14.133/21</w:t>
              </w:r>
            </w:hyperlink>
            <w:r w:rsidRPr="00E932AA">
              <w:rPr>
                <w:rStyle w:val="Hyperlink"/>
                <w:rFonts w:ascii="Arial" w:eastAsia="Arial" w:hAnsi="Arial" w:cs="Arial"/>
                <w:color w:val="auto"/>
                <w:sz w:val="20"/>
                <w:szCs w:val="20"/>
              </w:rPr>
              <w:t>)</w:t>
            </w:r>
            <w:r w:rsidRPr="00E932AA">
              <w:rPr>
                <w:rFonts w:ascii="Arial" w:eastAsia="Ecofont_Spranq_eco_Sans" w:hAnsi="Arial" w:cs="Arial"/>
                <w:sz w:val="20"/>
                <w:szCs w:val="20"/>
              </w:rPr>
              <w:t>?</w:t>
            </w:r>
          </w:p>
          <w:p w14:paraId="584D7F14" w14:textId="30111116"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3C81D19E" w14:textId="7D5B2165"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w:t>
            </w:r>
            <w:r w:rsidRPr="00E932AA">
              <w:t xml:space="preserve"> </w:t>
            </w:r>
            <w:r w:rsidRPr="00E932AA">
              <w:rPr>
                <w:rFonts w:ascii="Arial" w:eastAsia="Ecofont_Spranq_eco_Sans" w:hAnsi="Arial" w:cs="Arial"/>
                <w:sz w:val="20"/>
                <w:szCs w:val="20"/>
              </w:rPr>
              <w:t xml:space="preserve">Para obras e serviços, a </w:t>
            </w:r>
            <w:hyperlink r:id="rId98"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 xml:space="preserve"> (</w:t>
            </w:r>
            <w:r w:rsidR="002426C4" w:rsidRPr="00E932AA">
              <w:rPr>
                <w:rFonts w:ascii="Arial" w:eastAsia="Ecofont_Spranq_eco_Sans" w:hAnsi="Arial" w:cs="Arial"/>
                <w:sz w:val="20"/>
                <w:szCs w:val="20"/>
              </w:rPr>
              <w:t>a</w:t>
            </w:r>
            <w:r w:rsidRPr="00E932AA">
              <w:rPr>
                <w:rFonts w:ascii="Arial" w:eastAsia="Ecofont_Spranq_eco_Sans" w:hAnsi="Arial" w:cs="Arial"/>
                <w:sz w:val="20"/>
                <w:szCs w:val="20"/>
              </w:rPr>
              <w:t xml:space="preserve">rt. 67) prevê requisitos técnico-operacionais ou técnico-profissionais. Já para a aquisição de bens, a exigência de qualificação técnica é </w:t>
            </w:r>
            <w:r w:rsidRPr="00E932AA">
              <w:rPr>
                <w:rFonts w:ascii="Arial" w:eastAsia="Ecofont_Spranq_eco_Sans" w:hAnsi="Arial" w:cs="Arial"/>
                <w:b/>
                <w:bCs/>
                <w:sz w:val="20"/>
                <w:szCs w:val="20"/>
              </w:rPr>
              <w:t>excepcional</w:t>
            </w:r>
            <w:r w:rsidRPr="00E932AA">
              <w:rPr>
                <w:rFonts w:ascii="Arial" w:eastAsia="Ecofont_Spranq_eco_Sans" w:hAnsi="Arial" w:cs="Arial"/>
                <w:sz w:val="20"/>
                <w:szCs w:val="20"/>
              </w:rPr>
              <w:t xml:space="preserve"> e só é juridicamente possível se for comprovadamente indispensável para garantir o cumprimento das obrigações relacionadas à execução do objeto. A Administração deve demonstrar que, sem essa qualificação, há um risco real de o bem não atender às finalidades pretendidas. </w:t>
            </w:r>
          </w:p>
        </w:tc>
        <w:sdt>
          <w:sdtPr>
            <w:rPr>
              <w:rFonts w:ascii="Arial" w:eastAsia="Ecofont_Spranq_eco_Sans" w:hAnsi="Arial" w:cs="Arial"/>
              <w:sz w:val="20"/>
              <w:szCs w:val="20"/>
            </w:rPr>
            <w:id w:val="-1075817286"/>
            <w:placeholder>
              <w:docPart w:val="F7E8FF1A56884081BC228EE216FBC13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B5366E6" w14:textId="57D3442F"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99F70DB" w14:textId="6947E31D" w:rsidR="003F4891" w:rsidRPr="002426C4" w:rsidRDefault="003F4891" w:rsidP="00E932AA">
            <w:pPr>
              <w:ind w:left="0" w:hanging="2"/>
              <w:jc w:val="center"/>
              <w:rPr>
                <w:rFonts w:ascii="Arial" w:eastAsia="Ecofont_Spranq_eco_Sans" w:hAnsi="Arial" w:cs="Arial"/>
                <w:sz w:val="20"/>
                <w:szCs w:val="20"/>
              </w:rPr>
            </w:pPr>
          </w:p>
        </w:tc>
      </w:tr>
      <w:tr w:rsidR="003F4891" w:rsidRPr="00FC2790" w14:paraId="59C6FE1B" w14:textId="77777777" w:rsidTr="00E932AA">
        <w:tc>
          <w:tcPr>
            <w:tcW w:w="6805" w:type="dxa"/>
            <w:tcBorders>
              <w:top w:val="single" w:sz="4" w:space="0" w:color="000000"/>
              <w:left w:val="single" w:sz="4" w:space="0" w:color="000000"/>
              <w:bottom w:val="single" w:sz="4" w:space="0" w:color="000000"/>
            </w:tcBorders>
          </w:tcPr>
          <w:p w14:paraId="4FE0DAFE" w14:textId="763F2394"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 xml:space="preserve">Em caso de exigência de qualificação técnica, os requisitos estabelecidos demonstram pleno atendimento às disposições legais e às orientações das notas explicativas da minuta padrão, evitando </w:t>
            </w:r>
            <w:proofErr w:type="spellStart"/>
            <w:r w:rsidRPr="00E932AA">
              <w:rPr>
                <w:rFonts w:ascii="Arial" w:eastAsia="Ecofont_Spranq_eco_Sans" w:hAnsi="Arial" w:cs="Arial"/>
                <w:sz w:val="20"/>
                <w:szCs w:val="20"/>
              </w:rPr>
              <w:t>genericidade</w:t>
            </w:r>
            <w:proofErr w:type="spellEnd"/>
            <w:r w:rsidRPr="00E932AA">
              <w:rPr>
                <w:rFonts w:ascii="Arial" w:eastAsia="Ecofont_Spranq_eco_Sans" w:hAnsi="Arial" w:cs="Arial"/>
                <w:sz w:val="20"/>
                <w:szCs w:val="20"/>
              </w:rPr>
              <w:t xml:space="preserve"> ou inadequação, conforme a recomendação 191g do </w:t>
            </w:r>
            <w:hyperlink r:id="rId99"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852871486"/>
            <w:placeholder>
              <w:docPart w:val="64BF7218DF914E32BBABF34E77FAD62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03E2FAC" w14:textId="04B288F1"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CB79473" w14:textId="5AA89B8A"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EADB4A7" w14:textId="77777777" w:rsidTr="00E932AA">
        <w:tc>
          <w:tcPr>
            <w:tcW w:w="6805" w:type="dxa"/>
            <w:tcBorders>
              <w:top w:val="single" w:sz="4" w:space="0" w:color="000000"/>
              <w:left w:val="single" w:sz="4" w:space="0" w:color="000000"/>
              <w:bottom w:val="single" w:sz="4" w:space="0" w:color="000000"/>
            </w:tcBorders>
          </w:tcPr>
          <w:p w14:paraId="16C06824" w14:textId="20A587C5"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Caso o TR contemple exigências de qualificação econômico-financeira, foi assegurado que as exigências de capital mínimo ou de patrimônio líquido mínimo não são cumulativas e que a justificativa para sua inclusão e para a escolha do percentual foi devidamente apresentada (recomendação 191h do </w:t>
            </w:r>
            <w:hyperlink r:id="rId100" w:history="1">
              <w:r w:rsidR="002426C4" w:rsidRPr="00E932AA">
                <w:rPr>
                  <w:rStyle w:val="Hyperlink"/>
                  <w:rFonts w:ascii="Arial" w:eastAsia="Ecofont_Spranq_eco_Sans" w:hAnsi="Arial" w:cs="Arial"/>
                  <w:color w:val="auto"/>
                  <w:sz w:val="20"/>
                  <w:szCs w:val="20"/>
                </w:rPr>
                <w:t>Parecer Referencial n. 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416983341"/>
            <w:placeholder>
              <w:docPart w:val="0C1C52FF44344BBCAA19EFB128EBC31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E67ECB1" w14:textId="029AD025"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3F0244F" w14:textId="1163EBBB"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F23CBEF" w14:textId="77777777" w:rsidTr="00E932AA">
        <w:tc>
          <w:tcPr>
            <w:tcW w:w="6805" w:type="dxa"/>
            <w:tcBorders>
              <w:top w:val="single" w:sz="4" w:space="0" w:color="000000"/>
              <w:left w:val="single" w:sz="4" w:space="0" w:color="000000"/>
              <w:bottom w:val="single" w:sz="4" w:space="0" w:color="000000"/>
            </w:tcBorders>
          </w:tcPr>
          <w:p w14:paraId="34A2725E" w14:textId="75F17A9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Caso o TR contemple exigências de qualificação técnica ou econômico-financeira o objeto licitatório refira-se a contratações para: a) entrega imediata; b) contratações em valores inferiores a 1/4 (um quarto) do limite para dispensa de licitação para compras em geral, ou; c) contratações de produto para pesquisa e desenvolvimento até o valor de R$ 324.122,46 (valor atualizado anualmente), houve justificativa para não as dispensar?</w:t>
            </w:r>
          </w:p>
          <w:p w14:paraId="43B96F23" w14:textId="77777777" w:rsidR="003F4891" w:rsidRPr="00E932AA" w:rsidRDefault="003F4891" w:rsidP="003F4891">
            <w:pPr>
              <w:pStyle w:val="Ttulo1"/>
              <w:numPr>
                <w:ilvl w:val="0"/>
                <w:numId w:val="0"/>
              </w:numPr>
              <w:rPr>
                <w:rFonts w:eastAsia="Ecofont_Spranq_eco_Sans"/>
                <w:sz w:val="20"/>
                <w:szCs w:val="20"/>
              </w:rPr>
            </w:pPr>
          </w:p>
          <w:p w14:paraId="1669D52D" w14:textId="2CFEEF4C" w:rsidR="003F4891" w:rsidRPr="00E932AA" w:rsidRDefault="003F4891" w:rsidP="003F4891">
            <w:pPr>
              <w:ind w:leftChars="0" w:left="567" w:firstLineChars="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b/>
                <w:sz w:val="20"/>
                <w:szCs w:val="20"/>
                <w:vertAlign w:val="subscript"/>
              </w:rPr>
              <w:t>1</w:t>
            </w:r>
            <w:r w:rsidRPr="00E932AA">
              <w:rPr>
                <w:rFonts w:ascii="Arial" w:eastAsia="Ecofont_Spranq_eco_Sans" w:hAnsi="Arial" w:cs="Arial"/>
                <w:b/>
                <w:sz w:val="20"/>
                <w:szCs w:val="20"/>
              </w:rPr>
              <w:t>:</w:t>
            </w:r>
            <w:r w:rsidRPr="00E932AA">
              <w:rPr>
                <w:rFonts w:ascii="Arial" w:eastAsia="Ecofont_Spranq_eco_Sans" w:hAnsi="Arial" w:cs="Arial"/>
                <w:sz w:val="20"/>
                <w:szCs w:val="20"/>
              </w:rPr>
              <w:t xml:space="preserve"> As exigências de qualificação técnica e econômico-financeira nas situações retratadas acima deve ser excepcional e justificada (art. 37, inciso XXI da Constituição Federal – Inciso III do art. 70 da </w:t>
            </w:r>
            <w:hyperlink r:id="rId101" w:history="1">
              <w:r w:rsidRPr="00E932AA">
                <w:rPr>
                  <w:rStyle w:val="Hyperlink"/>
                  <w:rFonts w:ascii="Arial" w:eastAsia="Arial" w:hAnsi="Arial" w:cs="Arial"/>
                  <w:color w:val="auto"/>
                  <w:sz w:val="20"/>
                  <w:szCs w:val="20"/>
                </w:rPr>
                <w:t>Lei 14.133/21</w:t>
              </w:r>
            </w:hyperlink>
            <w:r w:rsidRPr="00E932AA">
              <w:rPr>
                <w:rFonts w:ascii="Arial" w:eastAsia="Ecofont_Spranq_eco_Sans" w:hAnsi="Arial" w:cs="Arial"/>
                <w:sz w:val="20"/>
                <w:szCs w:val="20"/>
              </w:rPr>
              <w:t>).</w:t>
            </w:r>
          </w:p>
          <w:p w14:paraId="7523D19F" w14:textId="77777777" w:rsidR="003F4891" w:rsidRPr="00E932AA" w:rsidRDefault="003F4891" w:rsidP="003F4891">
            <w:pPr>
              <w:tabs>
                <w:tab w:val="left" w:pos="0"/>
              </w:tabs>
              <w:ind w:left="0" w:hanging="2"/>
              <w:jc w:val="both"/>
              <w:rPr>
                <w:rFonts w:ascii="Arial" w:eastAsia="Arial" w:hAnsi="Arial" w:cs="Arial"/>
                <w:sz w:val="20"/>
                <w:szCs w:val="20"/>
              </w:rPr>
            </w:pPr>
          </w:p>
          <w:p w14:paraId="57F64D48" w14:textId="4B2EF313" w:rsidR="003F4891" w:rsidRPr="00E932AA" w:rsidRDefault="003F4891" w:rsidP="003F4891">
            <w:pPr>
              <w:ind w:leftChars="0" w:left="567" w:firstLineChars="0"/>
              <w:jc w:val="both"/>
              <w:rPr>
                <w:rFonts w:ascii="Arial" w:eastAsia="Ecofont_Spranq_eco_Sans" w:hAnsi="Arial" w:cs="Arial"/>
                <w:sz w:val="20"/>
                <w:szCs w:val="20"/>
              </w:rPr>
            </w:pPr>
            <w:r w:rsidRPr="00E932AA">
              <w:rPr>
                <w:rFonts w:ascii="Arial" w:eastAsia="Arial" w:hAnsi="Arial" w:cs="Arial"/>
                <w:b/>
                <w:bCs/>
                <w:sz w:val="20"/>
                <w:szCs w:val="20"/>
              </w:rPr>
              <w:t>OBS</w:t>
            </w:r>
            <w:r w:rsidRPr="00E932AA">
              <w:rPr>
                <w:rFonts w:ascii="Arial" w:eastAsia="Arial" w:hAnsi="Arial" w:cs="Arial"/>
                <w:b/>
                <w:bCs/>
                <w:sz w:val="20"/>
                <w:szCs w:val="20"/>
                <w:vertAlign w:val="subscript"/>
              </w:rPr>
              <w:t>2</w:t>
            </w:r>
            <w:r w:rsidRPr="00E932AA">
              <w:rPr>
                <w:rFonts w:ascii="Arial" w:eastAsia="Arial" w:hAnsi="Arial" w:cs="Arial"/>
                <w:sz w:val="20"/>
                <w:szCs w:val="20"/>
              </w:rPr>
              <w:t>: Conforme nota explicativa disposta no TR digital, apesar destas qualificações estarem dispostas na cor “preta”, é possível excluí-las.</w:t>
            </w:r>
          </w:p>
        </w:tc>
        <w:sdt>
          <w:sdtPr>
            <w:rPr>
              <w:rFonts w:ascii="Arial" w:eastAsia="Ecofont_Spranq_eco_Sans" w:hAnsi="Arial" w:cs="Arial"/>
              <w:sz w:val="20"/>
              <w:szCs w:val="20"/>
            </w:rPr>
            <w:id w:val="-185680010"/>
            <w:placeholder>
              <w:docPart w:val="1CD51CD9118B4E0195EAE5E39431DD6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EFF9FD8" w14:textId="3293CDA3"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FA3EF65" w14:textId="41571C4E"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C87C1A2" w14:textId="77777777" w:rsidTr="00E932AA">
        <w:tc>
          <w:tcPr>
            <w:tcW w:w="6805" w:type="dxa"/>
            <w:tcBorders>
              <w:top w:val="single" w:sz="4" w:space="0" w:color="000000"/>
              <w:left w:val="single" w:sz="4" w:space="0" w:color="000000"/>
              <w:bottom w:val="single" w:sz="4" w:space="0" w:color="000000"/>
            </w:tcBorders>
            <w:shd w:val="clear" w:color="auto" w:fill="auto"/>
          </w:tcPr>
          <w:p w14:paraId="375627D9" w14:textId="5BA90C27"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Arial" w:hAnsi="Arial" w:cs="Arial"/>
                <w:sz w:val="20"/>
                <w:szCs w:val="20"/>
              </w:rPr>
              <w:t xml:space="preserve">Utilizou práticas e/ou critérios de sustentabilidade previstos no </w:t>
            </w:r>
            <w:hyperlink r:id="rId102" w:history="1">
              <w:r w:rsidRPr="002426C4">
                <w:rPr>
                  <w:rStyle w:val="Hyperlink"/>
                  <w:rFonts w:ascii="Arial" w:eastAsia="Arial" w:hAnsi="Arial" w:cs="Arial"/>
                  <w:color w:val="auto"/>
                  <w:sz w:val="20"/>
                  <w:szCs w:val="20"/>
                </w:rPr>
                <w:t>Guia Nacional de Contratações Sustentáveis</w:t>
              </w:r>
            </w:hyperlink>
            <w:r w:rsidRPr="002426C4">
              <w:rPr>
                <w:rStyle w:val="Hyperlink"/>
                <w:rFonts w:ascii="Arial" w:eastAsia="Arial" w:hAnsi="Arial" w:cs="Arial"/>
                <w:color w:val="auto"/>
                <w:sz w:val="20"/>
                <w:szCs w:val="20"/>
              </w:rPr>
              <w:t>, notadamente, dos objetos constantes na “parte específica”,</w:t>
            </w:r>
            <w:r w:rsidRPr="002426C4">
              <w:rPr>
                <w:rFonts w:ascii="Arial" w:eastAsia="Arial" w:hAnsi="Arial" w:cs="Arial"/>
                <w:sz w:val="20"/>
                <w:szCs w:val="20"/>
              </w:rPr>
              <w:t xml:space="preserve"> ou há justificativa para a impossibilidade utilizá-lo (art. 5º e art. 11 da </w:t>
            </w:r>
            <w:hyperlink r:id="rId103" w:history="1">
              <w:r w:rsidRPr="002426C4">
                <w:rPr>
                  <w:rStyle w:val="Hyperlink"/>
                  <w:rFonts w:ascii="Arial" w:eastAsia="Arial" w:hAnsi="Arial" w:cs="Arial"/>
                  <w:color w:val="auto"/>
                  <w:sz w:val="20"/>
                  <w:szCs w:val="20"/>
                </w:rPr>
                <w:t>Lei 14.133/21</w:t>
              </w:r>
            </w:hyperlink>
            <w:r w:rsidRPr="002426C4">
              <w:rPr>
                <w:rFonts w:ascii="Arial" w:eastAsia="Arial" w:hAnsi="Arial" w:cs="Arial"/>
                <w:sz w:val="20"/>
                <w:szCs w:val="20"/>
              </w:rPr>
              <w:t xml:space="preserve"> – art.1º da </w:t>
            </w:r>
            <w:hyperlink r:id="rId104" w:history="1">
              <w:r w:rsidRPr="002426C4">
                <w:rPr>
                  <w:rStyle w:val="Hyperlink"/>
                  <w:rFonts w:ascii="Arial" w:eastAsia="Arial" w:hAnsi="Arial" w:cs="Arial"/>
                  <w:color w:val="auto"/>
                  <w:sz w:val="20"/>
                  <w:szCs w:val="20"/>
                </w:rPr>
                <w:t>IN 1/2010</w:t>
              </w:r>
            </w:hyperlink>
            <w:r w:rsidRPr="002426C4">
              <w:rPr>
                <w:rFonts w:ascii="Arial" w:eastAsia="Arial" w:hAnsi="Arial" w:cs="Arial"/>
                <w:sz w:val="20"/>
                <w:szCs w:val="20"/>
              </w:rPr>
              <w:t>)?</w:t>
            </w:r>
          </w:p>
        </w:tc>
        <w:sdt>
          <w:sdtPr>
            <w:rPr>
              <w:rFonts w:ascii="Arial" w:eastAsia="Ecofont_Spranq_eco_Sans" w:hAnsi="Arial" w:cs="Arial"/>
              <w:sz w:val="20"/>
              <w:szCs w:val="20"/>
            </w:rPr>
            <w:id w:val="1000701751"/>
            <w:placeholder>
              <w:docPart w:val="E6C1A695C8D44F7F93317E404CF2FBD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F438EC3" w14:textId="568CB80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DC8D45C" w14:textId="45E5BF1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77F25A0" w14:textId="77777777" w:rsidTr="00E932AA">
        <w:tc>
          <w:tcPr>
            <w:tcW w:w="6805" w:type="dxa"/>
            <w:tcBorders>
              <w:top w:val="single" w:sz="4" w:space="0" w:color="000000"/>
              <w:left w:val="single" w:sz="4" w:space="0" w:color="000000"/>
              <w:bottom w:val="single" w:sz="4" w:space="0" w:color="000000"/>
            </w:tcBorders>
            <w:shd w:val="clear" w:color="auto" w:fill="auto"/>
          </w:tcPr>
          <w:p w14:paraId="477C0DB7" w14:textId="5545C974"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Arial" w:hAnsi="Arial" w:cs="Arial"/>
                <w:sz w:val="20"/>
                <w:szCs w:val="20"/>
              </w:rPr>
            </w:pPr>
            <w:r w:rsidRPr="00E932AA">
              <w:rPr>
                <w:rFonts w:ascii="Arial" w:eastAsia="Arial" w:hAnsi="Arial" w:cs="Arial"/>
                <w:sz w:val="20"/>
                <w:szCs w:val="20"/>
              </w:rPr>
              <w:t>Caso o objeto da contratação não conste no "</w:t>
            </w:r>
            <w:hyperlink r:id="rId105" w:history="1">
              <w:r w:rsidRPr="00E932AA">
                <w:rPr>
                  <w:rStyle w:val="Hyperlink"/>
                  <w:rFonts w:ascii="Arial" w:eastAsia="Arial" w:hAnsi="Arial" w:cs="Arial"/>
                  <w:color w:val="auto"/>
                  <w:sz w:val="20"/>
                  <w:szCs w:val="20"/>
                </w:rPr>
                <w:t>Guia Nacional de Contratações Sustentáveis</w:t>
              </w:r>
            </w:hyperlink>
            <w:r w:rsidRPr="00E932AA">
              <w:rPr>
                <w:rFonts w:ascii="Arial" w:eastAsia="Arial" w:hAnsi="Arial" w:cs="Arial"/>
                <w:sz w:val="20"/>
                <w:szCs w:val="20"/>
              </w:rPr>
              <w:t xml:space="preserve">", foram verificadas normas específicas sobre o bem para a inclusão de critérios de sustentabilidade </w:t>
            </w:r>
            <w:r w:rsidRPr="00E932AA">
              <w:rPr>
                <w:rFonts w:ascii="Arial" w:eastAsia="Ecofont_Spranq_eco_Sans" w:hAnsi="Arial" w:cs="Arial"/>
                <w:sz w:val="20"/>
                <w:szCs w:val="20"/>
              </w:rPr>
              <w:t xml:space="preserve">(recomendação 127b do </w:t>
            </w:r>
            <w:hyperlink r:id="rId106" w:history="1">
              <w:r w:rsidR="002426C4" w:rsidRPr="00E932AA">
                <w:rPr>
                  <w:rStyle w:val="Hyperlink"/>
                  <w:rFonts w:ascii="Arial" w:eastAsia="Ecofont_Spranq_eco_Sans" w:hAnsi="Arial" w:cs="Arial"/>
                  <w:color w:val="auto"/>
                  <w:sz w:val="20"/>
                  <w:szCs w:val="20"/>
                </w:rPr>
                <w:t>Parecer Referencial n. 06/2025/AGU</w:t>
              </w:r>
            </w:hyperlink>
            <w:r w:rsidRPr="00E932AA">
              <w:rPr>
                <w:rFonts w:ascii="Arial" w:eastAsia="Ecofont_Spranq_eco_Sans" w:hAnsi="Arial" w:cs="Arial"/>
                <w:sz w:val="20"/>
                <w:szCs w:val="20"/>
              </w:rPr>
              <w:t>)</w:t>
            </w:r>
            <w:r w:rsidR="00E932AA">
              <w:rPr>
                <w:rFonts w:ascii="Arial" w:eastAsia="Ecofont_Spranq_eco_Sans" w:hAnsi="Arial" w:cs="Arial"/>
                <w:sz w:val="20"/>
                <w:szCs w:val="20"/>
              </w:rPr>
              <w:t>.</w:t>
            </w:r>
          </w:p>
          <w:p w14:paraId="6D671D7C" w14:textId="205712E1" w:rsidR="00231324" w:rsidRPr="002426C4" w:rsidRDefault="00231324" w:rsidP="00231324">
            <w:pPr>
              <w:pStyle w:val="PargrafodaLista"/>
              <w:pBdr>
                <w:top w:val="nil"/>
                <w:left w:val="nil"/>
                <w:bottom w:val="nil"/>
                <w:right w:val="nil"/>
                <w:between w:val="nil"/>
              </w:pBdr>
              <w:tabs>
                <w:tab w:val="left" w:pos="0"/>
              </w:tabs>
              <w:spacing w:line="240" w:lineRule="auto"/>
              <w:ind w:leftChars="0" w:left="1713" w:firstLineChars="0" w:firstLine="0"/>
              <w:jc w:val="both"/>
              <w:rPr>
                <w:rFonts w:ascii="Arial" w:eastAsia="Arial" w:hAnsi="Arial" w:cs="Arial"/>
                <w:sz w:val="20"/>
                <w:szCs w:val="20"/>
              </w:rPr>
            </w:pPr>
          </w:p>
        </w:tc>
        <w:sdt>
          <w:sdtPr>
            <w:rPr>
              <w:rFonts w:ascii="Arial" w:eastAsia="Ecofont_Spranq_eco_Sans" w:hAnsi="Arial" w:cs="Arial"/>
              <w:sz w:val="20"/>
              <w:szCs w:val="20"/>
            </w:rPr>
            <w:id w:val="-893501322"/>
            <w:placeholder>
              <w:docPart w:val="B7F497B2528B4A9E818EC3ABCBFE2B1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7E30959" w14:textId="1FADF6B1"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BEA5301" w14:textId="19E0BEA2"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B9C6127" w14:textId="77777777" w:rsidTr="00E932AA">
        <w:trPr>
          <w:trHeight w:val="731"/>
        </w:trPr>
        <w:tc>
          <w:tcPr>
            <w:tcW w:w="6805" w:type="dxa"/>
            <w:tcBorders>
              <w:top w:val="single" w:sz="4" w:space="0" w:color="000000"/>
              <w:left w:val="single" w:sz="4" w:space="0" w:color="000000"/>
              <w:bottom w:val="single" w:sz="4" w:space="0" w:color="000000"/>
            </w:tcBorders>
          </w:tcPr>
          <w:p w14:paraId="26AB03D1" w14:textId="068083EC"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Se o objeto a ser contratado for bem de consumo, foi certificado que não se enquadra como bem de luxo (</w:t>
            </w:r>
            <w:r w:rsidRPr="002426C4">
              <w:rPr>
                <w:rFonts w:ascii="Arial" w:hAnsi="Arial" w:cs="Arial"/>
                <w:sz w:val="20"/>
                <w:szCs w:val="20"/>
              </w:rPr>
              <w:t xml:space="preserve">art. 20 da </w:t>
            </w:r>
            <w:hyperlink r:id="rId107" w:history="1">
              <w:r w:rsidRPr="002426C4">
                <w:rPr>
                  <w:rStyle w:val="Hyperlink"/>
                  <w:rFonts w:ascii="Arial" w:eastAsia="Arial" w:hAnsi="Arial" w:cs="Arial"/>
                  <w:color w:val="auto"/>
                  <w:sz w:val="20"/>
                  <w:szCs w:val="20"/>
                </w:rPr>
                <w:t>Lei 14.133/21</w:t>
              </w:r>
            </w:hyperlink>
            <w:r w:rsidRPr="002426C4">
              <w:rPr>
                <w:rFonts w:ascii="Arial" w:hAnsi="Arial" w:cs="Arial"/>
                <w:sz w:val="20"/>
                <w:szCs w:val="20"/>
              </w:rPr>
              <w:t xml:space="preserve"> - </w:t>
            </w:r>
            <w:hyperlink r:id="rId108" w:history="1">
              <w:r w:rsidRPr="002426C4">
                <w:rPr>
                  <w:rStyle w:val="Hyperlink"/>
                  <w:rFonts w:ascii="Arial" w:hAnsi="Arial" w:cs="Arial"/>
                  <w:color w:val="auto"/>
                  <w:sz w:val="20"/>
                  <w:szCs w:val="20"/>
                </w:rPr>
                <w:t>Decreto nº 10.818/21</w:t>
              </w:r>
            </w:hyperlink>
            <w:r w:rsidRPr="002426C4">
              <w:rPr>
                <w:rFonts w:ascii="Arial" w:hAnsi="Arial" w:cs="Arial"/>
                <w:sz w:val="20"/>
                <w:szCs w:val="20"/>
              </w:rPr>
              <w:t>)</w:t>
            </w:r>
            <w:r w:rsidRPr="002426C4">
              <w:rPr>
                <w:rFonts w:ascii="Arial" w:eastAsia="Ecofont_Spranq_eco_Sans" w:hAnsi="Arial" w:cs="Arial"/>
                <w:sz w:val="20"/>
                <w:szCs w:val="20"/>
              </w:rPr>
              <w:t xml:space="preserve">?  </w:t>
            </w:r>
          </w:p>
        </w:tc>
        <w:sdt>
          <w:sdtPr>
            <w:rPr>
              <w:rFonts w:ascii="Arial" w:eastAsia="Ecofont_Spranq_eco_Sans" w:hAnsi="Arial" w:cs="Arial"/>
              <w:sz w:val="20"/>
              <w:szCs w:val="20"/>
            </w:rPr>
            <w:id w:val="-1299144909"/>
            <w:placeholder>
              <w:docPart w:val="5BB363142E414737873D5637E4FFF93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9BE3BA6" w14:textId="755EB58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2031729" w14:textId="5DFE0831"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8C77EB6" w14:textId="77777777" w:rsidTr="00E932AA">
        <w:tc>
          <w:tcPr>
            <w:tcW w:w="6805" w:type="dxa"/>
            <w:tcBorders>
              <w:top w:val="single" w:sz="4" w:space="0" w:color="000000"/>
              <w:left w:val="single" w:sz="4" w:space="0" w:color="000000"/>
              <w:bottom w:val="single" w:sz="4" w:space="0" w:color="000000"/>
            </w:tcBorders>
          </w:tcPr>
          <w:p w14:paraId="2947E62B" w14:textId="059261FF"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Há justificativa para não utilização de sistema de registro de preços (</w:t>
            </w:r>
            <w:r w:rsidRPr="002426C4">
              <w:rPr>
                <w:rFonts w:ascii="Arial" w:hAnsi="Arial" w:cs="Arial"/>
                <w:sz w:val="20"/>
                <w:szCs w:val="20"/>
              </w:rPr>
              <w:t xml:space="preserve">art. 40, II, da </w:t>
            </w:r>
            <w:hyperlink r:id="rId109" w:history="1">
              <w:r w:rsidRPr="002426C4">
                <w:rPr>
                  <w:rStyle w:val="Hyperlink"/>
                  <w:rFonts w:ascii="Arial" w:eastAsia="Arial" w:hAnsi="Arial" w:cs="Arial"/>
                  <w:color w:val="auto"/>
                  <w:sz w:val="20"/>
                  <w:szCs w:val="20"/>
                </w:rPr>
                <w:t>Lei 14.133/21</w:t>
              </w:r>
            </w:hyperlink>
            <w:r w:rsidRPr="002426C4">
              <w:rPr>
                <w:rStyle w:val="Hyperlink"/>
                <w:rFonts w:ascii="Arial" w:eastAsia="Arial" w:hAnsi="Arial" w:cs="Arial"/>
                <w:color w:val="auto"/>
                <w:sz w:val="20"/>
                <w:szCs w:val="20"/>
                <w:u w:val="none"/>
              </w:rPr>
              <w:t xml:space="preserve"> </w:t>
            </w:r>
            <w:r w:rsidRPr="002426C4">
              <w:rPr>
                <w:rFonts w:ascii="Arial" w:hAnsi="Arial" w:cs="Arial"/>
                <w:sz w:val="20"/>
                <w:szCs w:val="20"/>
              </w:rPr>
              <w:t xml:space="preserve">e </w:t>
            </w:r>
            <w:hyperlink r:id="rId110" w:history="1">
              <w:r w:rsidRPr="002426C4">
                <w:rPr>
                  <w:rStyle w:val="Hyperlink"/>
                  <w:rFonts w:ascii="Arial" w:hAnsi="Arial" w:cs="Arial"/>
                  <w:color w:val="auto"/>
                  <w:sz w:val="20"/>
                  <w:szCs w:val="20"/>
                </w:rPr>
                <w:t>Decreto nº 11.462/2023</w:t>
              </w:r>
            </w:hyperlink>
            <w:r w:rsidRPr="002426C4">
              <w:rPr>
                <w:rFonts w:ascii="Arial" w:hAnsi="Arial" w:cs="Arial"/>
                <w:sz w:val="20"/>
                <w:szCs w:val="20"/>
              </w:rPr>
              <w:t xml:space="preserve"> )</w:t>
            </w:r>
            <w:r w:rsidRPr="002426C4">
              <w:rPr>
                <w:rFonts w:ascii="Arial" w:eastAsia="Ecofont_Spranq_eco_Sans" w:hAnsi="Arial" w:cs="Arial"/>
                <w:sz w:val="20"/>
                <w:szCs w:val="20"/>
              </w:rPr>
              <w:t>?</w:t>
            </w:r>
          </w:p>
        </w:tc>
        <w:sdt>
          <w:sdtPr>
            <w:rPr>
              <w:rFonts w:ascii="Arial" w:eastAsia="Ecofont_Spranq_eco_Sans" w:hAnsi="Arial" w:cs="Arial"/>
              <w:sz w:val="20"/>
              <w:szCs w:val="20"/>
            </w:rPr>
            <w:id w:val="-149671018"/>
            <w:placeholder>
              <w:docPart w:val="6D1445E32D06420CB5EA70530CAD1A3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655C0A9" w14:textId="7136DDAD"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2CCE058"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701AEB7" w14:textId="77777777" w:rsidTr="00E932AA">
        <w:tc>
          <w:tcPr>
            <w:tcW w:w="6805" w:type="dxa"/>
            <w:tcBorders>
              <w:top w:val="single" w:sz="4" w:space="0" w:color="000000"/>
              <w:left w:val="single" w:sz="4" w:space="0" w:color="000000"/>
              <w:bottom w:val="single" w:sz="4" w:space="0" w:color="000000"/>
            </w:tcBorders>
          </w:tcPr>
          <w:p w14:paraId="02914093" w14:textId="0B519927"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Há manifestação sobre o atendimento do princípio da padronização e do parcelamento (</w:t>
            </w:r>
            <w:r w:rsidRPr="002426C4">
              <w:rPr>
                <w:rFonts w:ascii="Arial" w:hAnsi="Arial" w:cs="Arial"/>
                <w:sz w:val="20"/>
                <w:szCs w:val="20"/>
              </w:rPr>
              <w:t xml:space="preserve">art. 40, V, “a”, “b”, da </w:t>
            </w:r>
            <w:hyperlink r:id="rId111" w:history="1">
              <w:r w:rsidRPr="002426C4">
                <w:rPr>
                  <w:rStyle w:val="Hyperlink"/>
                  <w:rFonts w:ascii="Arial" w:eastAsia="Arial" w:hAnsi="Arial" w:cs="Arial"/>
                  <w:color w:val="auto"/>
                  <w:sz w:val="20"/>
                  <w:szCs w:val="20"/>
                </w:rPr>
                <w:t>Lei 14.133/21</w:t>
              </w:r>
            </w:hyperlink>
            <w:r w:rsidRPr="002426C4">
              <w:rPr>
                <w:rFonts w:ascii="Arial" w:hAnsi="Arial" w:cs="Arial"/>
                <w:sz w:val="20"/>
                <w:szCs w:val="20"/>
              </w:rPr>
              <w:t>)</w:t>
            </w:r>
            <w:r w:rsidRPr="002426C4">
              <w:rPr>
                <w:rFonts w:ascii="Arial" w:eastAsia="Ecofont_Spranq_eco_Sans" w:hAnsi="Arial" w:cs="Arial"/>
                <w:sz w:val="20"/>
                <w:szCs w:val="20"/>
              </w:rPr>
              <w:t xml:space="preserve">? </w:t>
            </w:r>
          </w:p>
        </w:tc>
        <w:sdt>
          <w:sdtPr>
            <w:rPr>
              <w:rFonts w:ascii="Arial" w:eastAsia="Ecofont_Spranq_eco_Sans" w:hAnsi="Arial" w:cs="Arial"/>
              <w:sz w:val="20"/>
              <w:szCs w:val="20"/>
            </w:rPr>
            <w:id w:val="-524327030"/>
            <w:placeholder>
              <w:docPart w:val="4F5987FE27AC432593BAC8396556A0B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967024C" w14:textId="5B32AD35"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FCFEE9D" w14:textId="758D3A9B"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697FFC6" w14:textId="77777777" w:rsidTr="00E932AA">
        <w:tc>
          <w:tcPr>
            <w:tcW w:w="6805" w:type="dxa"/>
            <w:tcBorders>
              <w:top w:val="single" w:sz="4" w:space="0" w:color="000000"/>
              <w:left w:val="single" w:sz="4" w:space="0" w:color="000000"/>
              <w:bottom w:val="single" w:sz="4" w:space="0" w:color="000000"/>
            </w:tcBorders>
          </w:tcPr>
          <w:p w14:paraId="129CB1A0" w14:textId="77777777" w:rsidR="003F4891" w:rsidRPr="0023132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hAnsi="Arial" w:cs="Arial"/>
                <w:sz w:val="20"/>
                <w:szCs w:val="20"/>
              </w:rPr>
              <w:t>Caso a Administração pretenda contratar mais de uma empresa para a execução do objeto (no caso de serviços), está atestado nos autos que (i) não há perda de economia de escala, (</w:t>
            </w:r>
            <w:proofErr w:type="spellStart"/>
            <w:r w:rsidRPr="002426C4">
              <w:rPr>
                <w:rFonts w:ascii="Arial" w:hAnsi="Arial" w:cs="Arial"/>
                <w:sz w:val="20"/>
                <w:szCs w:val="20"/>
              </w:rPr>
              <w:t>ii</w:t>
            </w:r>
            <w:proofErr w:type="spellEnd"/>
            <w:r w:rsidRPr="002426C4">
              <w:rPr>
                <w:rFonts w:ascii="Arial" w:hAnsi="Arial" w:cs="Arial"/>
                <w:sz w:val="20"/>
                <w:szCs w:val="20"/>
              </w:rPr>
              <w:t>) é possível e conveniente a execução simultânea e (</w:t>
            </w:r>
            <w:proofErr w:type="spellStart"/>
            <w:r w:rsidRPr="002426C4">
              <w:rPr>
                <w:rFonts w:ascii="Arial" w:hAnsi="Arial" w:cs="Arial"/>
                <w:sz w:val="20"/>
                <w:szCs w:val="20"/>
              </w:rPr>
              <w:t>iii</w:t>
            </w:r>
            <w:proofErr w:type="spellEnd"/>
            <w:r w:rsidRPr="002426C4">
              <w:rPr>
                <w:rFonts w:ascii="Arial" w:hAnsi="Arial" w:cs="Arial"/>
                <w:sz w:val="20"/>
                <w:szCs w:val="20"/>
              </w:rPr>
              <w:t xml:space="preserve">) há controle individualizado para a execução de cada contratado (art. 49 da </w:t>
            </w:r>
            <w:hyperlink r:id="rId112" w:history="1">
              <w:r w:rsidRPr="002426C4">
                <w:rPr>
                  <w:rStyle w:val="Hyperlink"/>
                  <w:rFonts w:ascii="Arial" w:eastAsia="Arial" w:hAnsi="Arial" w:cs="Arial"/>
                  <w:color w:val="auto"/>
                  <w:sz w:val="20"/>
                  <w:szCs w:val="20"/>
                </w:rPr>
                <w:t>Lei 14.133/21</w:t>
              </w:r>
            </w:hyperlink>
            <w:r w:rsidRPr="002426C4">
              <w:rPr>
                <w:rFonts w:ascii="Arial" w:hAnsi="Arial" w:cs="Arial"/>
                <w:sz w:val="20"/>
                <w:szCs w:val="20"/>
              </w:rPr>
              <w:t>)?</w:t>
            </w:r>
          </w:p>
          <w:p w14:paraId="0A004C88" w14:textId="12A9AE9E" w:rsidR="00231324" w:rsidRPr="002426C4" w:rsidRDefault="00231324" w:rsidP="00231324">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1333643009"/>
            <w:placeholder>
              <w:docPart w:val="9D9579BAAC054516923515BFAD5FBF7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884B155" w14:textId="7305B90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593EA80"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87A0E9E" w14:textId="77777777" w:rsidTr="00E932AA">
        <w:tc>
          <w:tcPr>
            <w:tcW w:w="6805" w:type="dxa"/>
            <w:tcBorders>
              <w:top w:val="single" w:sz="4" w:space="0" w:color="000000"/>
              <w:left w:val="single" w:sz="4" w:space="0" w:color="000000"/>
              <w:bottom w:val="single" w:sz="4" w:space="0" w:color="000000"/>
            </w:tcBorders>
          </w:tcPr>
          <w:p w14:paraId="2294AA0B" w14:textId="6B6EB041" w:rsidR="004D2D89" w:rsidRPr="008430C1" w:rsidRDefault="003F4891" w:rsidP="008430C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hAnsi="Arial" w:cs="Arial"/>
                <w:sz w:val="20"/>
                <w:szCs w:val="20"/>
              </w:rPr>
            </w:pPr>
            <w:r w:rsidRPr="002426C4">
              <w:rPr>
                <w:rFonts w:ascii="Arial" w:eastAsia="Arial" w:hAnsi="Arial" w:cs="Arial"/>
                <w:b/>
                <w:sz w:val="20"/>
                <w:szCs w:val="20"/>
              </w:rPr>
              <w:lastRenderedPageBreak/>
              <w:t>No caso de materiais</w:t>
            </w:r>
            <w:r w:rsidRPr="002426C4">
              <w:rPr>
                <w:rFonts w:ascii="Arial" w:eastAsia="Arial" w:hAnsi="Arial" w:cs="Arial"/>
                <w:sz w:val="20"/>
                <w:szCs w:val="20"/>
              </w:rPr>
              <w:t>, na descrição do item constou composição, dimensão, acessórios, capacidade, entre outros?</w:t>
            </w:r>
          </w:p>
        </w:tc>
        <w:sdt>
          <w:sdtPr>
            <w:rPr>
              <w:rFonts w:ascii="Arial" w:eastAsia="Ecofont_Spranq_eco_Sans" w:hAnsi="Arial" w:cs="Arial"/>
              <w:sz w:val="20"/>
              <w:szCs w:val="20"/>
            </w:rPr>
            <w:id w:val="-2037884110"/>
            <w:placeholder>
              <w:docPart w:val="589751ECE5CB482980C3FE22AF6A4F2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C4C2331" w14:textId="75ED5AF0"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FEED54F"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ADFF715" w14:textId="77777777" w:rsidTr="00E932AA">
        <w:tc>
          <w:tcPr>
            <w:tcW w:w="6805" w:type="dxa"/>
            <w:tcBorders>
              <w:top w:val="single" w:sz="4" w:space="0" w:color="000000"/>
              <w:left w:val="single" w:sz="4" w:space="0" w:color="000000"/>
              <w:bottom w:val="single" w:sz="4" w:space="0" w:color="000000"/>
            </w:tcBorders>
          </w:tcPr>
          <w:p w14:paraId="40E9ABF6" w14:textId="0D5806CA"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t>Constaram prazos e locais de entrega?</w:t>
            </w:r>
          </w:p>
        </w:tc>
        <w:sdt>
          <w:sdtPr>
            <w:rPr>
              <w:rFonts w:ascii="Arial" w:eastAsia="Ecofont_Spranq_eco_Sans" w:hAnsi="Arial" w:cs="Arial"/>
              <w:sz w:val="20"/>
              <w:szCs w:val="20"/>
            </w:rPr>
            <w:id w:val="-1256522347"/>
            <w:placeholder>
              <w:docPart w:val="EF15694EBCB44C2B9CAB6B9EED706416"/>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F76D7DA" w14:textId="58143F02"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D43BE14"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916D706" w14:textId="77777777" w:rsidTr="00E932AA">
        <w:tc>
          <w:tcPr>
            <w:tcW w:w="6805" w:type="dxa"/>
            <w:tcBorders>
              <w:top w:val="single" w:sz="4" w:space="0" w:color="000000"/>
              <w:left w:val="single" w:sz="4" w:space="0" w:color="000000"/>
              <w:bottom w:val="single" w:sz="4" w:space="0" w:color="000000"/>
            </w:tcBorders>
          </w:tcPr>
          <w:p w14:paraId="5D16B72B" w14:textId="5CABD889"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t>Constaram instalação e montagem do bem?</w:t>
            </w:r>
          </w:p>
        </w:tc>
        <w:sdt>
          <w:sdtPr>
            <w:rPr>
              <w:rFonts w:ascii="Arial" w:eastAsia="Ecofont_Spranq_eco_Sans" w:hAnsi="Arial" w:cs="Arial"/>
              <w:sz w:val="20"/>
              <w:szCs w:val="20"/>
            </w:rPr>
            <w:id w:val="-1551757853"/>
            <w:placeholder>
              <w:docPart w:val="82A86047EA934B6EBE73699523E28BC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B7DE4F5" w14:textId="0BBE3519"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7C559E7"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6E1E115" w14:textId="77777777" w:rsidTr="00E932AA">
        <w:tc>
          <w:tcPr>
            <w:tcW w:w="6805" w:type="dxa"/>
            <w:tcBorders>
              <w:top w:val="single" w:sz="4" w:space="0" w:color="000000"/>
              <w:left w:val="single" w:sz="4" w:space="0" w:color="000000"/>
              <w:bottom w:val="single" w:sz="4" w:space="0" w:color="000000"/>
            </w:tcBorders>
          </w:tcPr>
          <w:p w14:paraId="0DAC8861" w14:textId="728ADE53"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t>Incluiu o valor do frete no valor dos itens?</w:t>
            </w:r>
          </w:p>
        </w:tc>
        <w:sdt>
          <w:sdtPr>
            <w:rPr>
              <w:rFonts w:ascii="Arial" w:eastAsia="Ecofont_Spranq_eco_Sans" w:hAnsi="Arial" w:cs="Arial"/>
              <w:sz w:val="20"/>
              <w:szCs w:val="20"/>
            </w:rPr>
            <w:id w:val="-1300603156"/>
            <w:placeholder>
              <w:docPart w:val="C7566B7325A84F13A9CE1272B060EA7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EF8ACF0" w14:textId="692A04C4"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50F4BF6"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4D064E9" w14:textId="77777777" w:rsidTr="00E932AA">
        <w:tc>
          <w:tcPr>
            <w:tcW w:w="6805" w:type="dxa"/>
            <w:tcBorders>
              <w:top w:val="single" w:sz="4" w:space="0" w:color="000000"/>
              <w:left w:val="single" w:sz="4" w:space="0" w:color="000000"/>
              <w:bottom w:val="single" w:sz="4" w:space="0" w:color="000000"/>
            </w:tcBorders>
          </w:tcPr>
          <w:p w14:paraId="2DEDBDDA" w14:textId="77777777" w:rsidR="003F4891" w:rsidRPr="002A4DF5"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2426C4">
              <w:rPr>
                <w:rFonts w:ascii="Arial" w:eastAsia="Ecofont_Spranq_eco_Sans" w:hAnsi="Arial" w:cs="Arial"/>
                <w:sz w:val="20"/>
                <w:szCs w:val="20"/>
              </w:rPr>
              <w:t>Constaram garantias do material, se for o caso?</w:t>
            </w:r>
          </w:p>
          <w:p w14:paraId="517CB87A" w14:textId="77777777" w:rsidR="002A4DF5" w:rsidRDefault="002A4DF5" w:rsidP="002A4DF5">
            <w:pPr>
              <w:pStyle w:val="PargrafodaLista"/>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p>
          <w:p w14:paraId="22848566" w14:textId="2E7F2DF7" w:rsidR="002A4DF5" w:rsidRPr="002426C4" w:rsidRDefault="002A4DF5" w:rsidP="002A4DF5">
            <w:pPr>
              <w:pStyle w:val="PargrafodaLista"/>
              <w:pBdr>
                <w:top w:val="nil"/>
                <w:left w:val="nil"/>
                <w:bottom w:val="nil"/>
                <w:right w:val="nil"/>
                <w:between w:val="nil"/>
              </w:pBdr>
              <w:tabs>
                <w:tab w:val="left" w:pos="0"/>
              </w:tabs>
              <w:spacing w:line="240" w:lineRule="auto"/>
              <w:ind w:leftChars="0" w:left="851" w:firstLineChars="0" w:firstLine="0"/>
              <w:jc w:val="both"/>
              <w:rPr>
                <w:rFonts w:ascii="Arial"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Na hipótese de garantia contratual dos bens, manutenção ou assistência técnica, será necessária assinatura de contrato, pois a situação não se encaixará no inciso II do art. 95 da </w:t>
            </w:r>
            <w:hyperlink r:id="rId113" w:history="1">
              <w:r w:rsidRPr="00E932AA">
                <w:rPr>
                  <w:rStyle w:val="Hyperlink"/>
                  <w:rFonts w:ascii="Arial" w:eastAsia="Arial" w:hAnsi="Arial" w:cs="Arial"/>
                  <w:color w:val="auto"/>
                  <w:sz w:val="20"/>
                  <w:szCs w:val="20"/>
                </w:rPr>
                <w:t>Lei nº 14.133</w:t>
              </w:r>
            </w:hyperlink>
            <w:r w:rsidRPr="00E932AA">
              <w:rPr>
                <w:rStyle w:val="Hyperlink"/>
                <w:rFonts w:ascii="Arial" w:eastAsia="Arial" w:hAnsi="Arial" w:cs="Arial"/>
                <w:color w:val="auto"/>
                <w:sz w:val="20"/>
                <w:szCs w:val="20"/>
              </w:rPr>
              <w:t>/21</w:t>
            </w:r>
            <w:r w:rsidRPr="00E932AA">
              <w:rPr>
                <w:rFonts w:ascii="Arial" w:eastAsia="Ecofont_Spranq_eco_Sans" w:hAnsi="Arial" w:cs="Arial"/>
                <w:sz w:val="20"/>
                <w:szCs w:val="20"/>
              </w:rPr>
              <w:t>.</w:t>
            </w:r>
          </w:p>
        </w:tc>
        <w:sdt>
          <w:sdtPr>
            <w:rPr>
              <w:rFonts w:ascii="Arial" w:eastAsia="Ecofont_Spranq_eco_Sans" w:hAnsi="Arial" w:cs="Arial"/>
              <w:sz w:val="20"/>
              <w:szCs w:val="20"/>
            </w:rPr>
            <w:id w:val="1263272976"/>
            <w:placeholder>
              <w:docPart w:val="263EB9F280294922A7765C32FC8A7C7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0FE5852" w14:textId="0894097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88F1974" w14:textId="460E4159"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F32E643" w14:textId="77777777" w:rsidTr="00E932AA">
        <w:tc>
          <w:tcPr>
            <w:tcW w:w="6805" w:type="dxa"/>
            <w:tcBorders>
              <w:top w:val="single" w:sz="4" w:space="0" w:color="000000"/>
              <w:left w:val="single" w:sz="4" w:space="0" w:color="000000"/>
              <w:bottom w:val="single" w:sz="4" w:space="0" w:color="000000"/>
            </w:tcBorders>
          </w:tcPr>
          <w:p w14:paraId="2B31BC39" w14:textId="5065249B" w:rsidR="003F4891" w:rsidRPr="002426C4" w:rsidRDefault="003F4891" w:rsidP="00D0688D">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r w:rsidRPr="002426C4">
              <w:rPr>
                <w:rFonts w:ascii="Arial" w:eastAsia="Ecofont_Spranq_eco_Sans" w:hAnsi="Arial" w:cs="Arial"/>
                <w:sz w:val="20"/>
                <w:szCs w:val="20"/>
              </w:rPr>
              <w:t xml:space="preserve">Itens com indicação de marca ou modelo estão acompanhados </w:t>
            </w:r>
            <w:r w:rsidR="00D0688D">
              <w:rPr>
                <w:rFonts w:ascii="Arial" w:eastAsia="Ecofont_Spranq_eco_Sans" w:hAnsi="Arial" w:cs="Arial"/>
                <w:sz w:val="20"/>
                <w:szCs w:val="20"/>
              </w:rPr>
              <w:t>das expressões “ou equivalente” e</w:t>
            </w:r>
            <w:r w:rsidRPr="002426C4">
              <w:rPr>
                <w:rFonts w:ascii="Arial" w:eastAsia="Ecofont_Spranq_eco_Sans" w:hAnsi="Arial" w:cs="Arial"/>
                <w:sz w:val="20"/>
                <w:szCs w:val="20"/>
              </w:rPr>
              <w:t xml:space="preserve"> “ou similar”</w:t>
            </w:r>
            <w:r w:rsidRPr="00D0688D">
              <w:rPr>
                <w:rFonts w:ascii="Arial" w:eastAsia="Ecofont_Spranq_eco_Sans" w:hAnsi="Arial" w:cs="Arial"/>
                <w:sz w:val="20"/>
                <w:szCs w:val="20"/>
              </w:rPr>
              <w:t>,</w:t>
            </w:r>
            <w:r w:rsidRPr="002426C4">
              <w:rPr>
                <w:rFonts w:ascii="Arial" w:eastAsia="Ecofont_Spranq_eco_Sans" w:hAnsi="Arial" w:cs="Arial"/>
                <w:color w:val="FF0000"/>
                <w:sz w:val="20"/>
                <w:szCs w:val="20"/>
              </w:rPr>
              <w:t xml:space="preserve"> </w:t>
            </w:r>
            <w:r w:rsidRPr="002426C4">
              <w:rPr>
                <w:rFonts w:ascii="Arial" w:eastAsia="Ecofont_Spranq_eco_Sans" w:hAnsi="Arial" w:cs="Arial"/>
                <w:sz w:val="20"/>
                <w:szCs w:val="20"/>
              </w:rPr>
              <w:t xml:space="preserve">conforme art. 41, I, “d” da </w:t>
            </w:r>
            <w:hyperlink r:id="rId114" w:history="1">
              <w:r w:rsidRPr="002426C4">
                <w:rPr>
                  <w:rStyle w:val="Hyperlink"/>
                  <w:rFonts w:ascii="Arial" w:eastAsia="Arial" w:hAnsi="Arial" w:cs="Arial"/>
                  <w:color w:val="auto"/>
                  <w:sz w:val="20"/>
                  <w:szCs w:val="20"/>
                </w:rPr>
                <w:t>Lei nº 14.133</w:t>
              </w:r>
            </w:hyperlink>
            <w:r w:rsidRPr="002426C4">
              <w:rPr>
                <w:rStyle w:val="Hyperlink"/>
                <w:rFonts w:ascii="Arial" w:eastAsia="Arial" w:hAnsi="Arial" w:cs="Arial"/>
                <w:color w:val="auto"/>
                <w:sz w:val="20"/>
                <w:szCs w:val="20"/>
              </w:rPr>
              <w:t>/21</w:t>
            </w:r>
            <w:r w:rsidRPr="00E932AA">
              <w:rPr>
                <w:rStyle w:val="Refdenotadefim"/>
                <w:rFonts w:ascii="Arial" w:eastAsia="Arial" w:hAnsi="Arial" w:cs="Arial"/>
                <w:b/>
                <w:color w:val="FF0000"/>
                <w:sz w:val="20"/>
                <w:szCs w:val="20"/>
              </w:rPr>
              <w:endnoteReference w:id="4"/>
            </w:r>
            <w:r w:rsidRPr="002426C4">
              <w:rPr>
                <w:rFonts w:ascii="Arial" w:eastAsia="Ecofont_Spranq_eco_Sans" w:hAnsi="Arial" w:cs="Arial"/>
                <w:sz w:val="20"/>
                <w:szCs w:val="20"/>
              </w:rPr>
              <w:t>?</w:t>
            </w:r>
          </w:p>
        </w:tc>
        <w:sdt>
          <w:sdtPr>
            <w:rPr>
              <w:rFonts w:ascii="Arial" w:eastAsia="Ecofont_Spranq_eco_Sans" w:hAnsi="Arial" w:cs="Arial"/>
              <w:sz w:val="20"/>
              <w:szCs w:val="20"/>
            </w:rPr>
            <w:id w:val="1562049689"/>
            <w:placeholder>
              <w:docPart w:val="3923B04AF29741238D0AADF74EA028B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E0EA336" w14:textId="72922F0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298138E" w14:textId="2BEDC2AF"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0D7366F0" w14:textId="77777777" w:rsidTr="00E932AA">
        <w:trPr>
          <w:trHeight w:val="298"/>
        </w:trPr>
        <w:tc>
          <w:tcPr>
            <w:tcW w:w="6805" w:type="dxa"/>
            <w:tcBorders>
              <w:top w:val="single" w:sz="4" w:space="0" w:color="000000"/>
              <w:left w:val="single" w:sz="4" w:space="0" w:color="000000"/>
              <w:bottom w:val="single" w:sz="4" w:space="0" w:color="000000"/>
            </w:tcBorders>
          </w:tcPr>
          <w:p w14:paraId="3E03BB43" w14:textId="77777777" w:rsidR="003F4891" w:rsidRPr="0023132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r w:rsidRPr="002426C4">
              <w:rPr>
                <w:rFonts w:ascii="Arial" w:eastAsia="Arial" w:hAnsi="Arial" w:cs="Arial"/>
                <w:sz w:val="20"/>
                <w:szCs w:val="20"/>
              </w:rPr>
              <w:t xml:space="preserve">Caso deva ser adquirida ou evitada alguma marca ou modelo, inseriu a justificativa baseada nos incisos I a III do art. 41 da </w:t>
            </w:r>
            <w:hyperlink r:id="rId115" w:history="1">
              <w:r w:rsidRPr="002426C4">
                <w:rPr>
                  <w:rStyle w:val="Hyperlink"/>
                  <w:rFonts w:ascii="Arial" w:eastAsia="Arial" w:hAnsi="Arial" w:cs="Arial"/>
                  <w:color w:val="auto"/>
                  <w:sz w:val="20"/>
                  <w:szCs w:val="20"/>
                </w:rPr>
                <w:t>Lei nº 14.133</w:t>
              </w:r>
            </w:hyperlink>
            <w:r w:rsidRPr="002426C4">
              <w:rPr>
                <w:rStyle w:val="Hyperlink"/>
                <w:rFonts w:ascii="Arial" w:eastAsia="Arial" w:hAnsi="Arial" w:cs="Arial"/>
                <w:color w:val="auto"/>
                <w:sz w:val="20"/>
                <w:szCs w:val="20"/>
              </w:rPr>
              <w:t>/21</w:t>
            </w:r>
            <w:r w:rsidRPr="002426C4">
              <w:rPr>
                <w:rFonts w:ascii="Arial" w:eastAsia="Arial" w:hAnsi="Arial" w:cs="Arial"/>
                <w:sz w:val="20"/>
                <w:szCs w:val="20"/>
              </w:rPr>
              <w:t>?</w:t>
            </w:r>
          </w:p>
          <w:p w14:paraId="7EB84A3E" w14:textId="79FB6FFA" w:rsidR="00231324" w:rsidRPr="002426C4" w:rsidRDefault="00231324" w:rsidP="00231324">
            <w:pPr>
              <w:pStyle w:val="PargrafodaLista"/>
              <w:pBdr>
                <w:top w:val="nil"/>
                <w:left w:val="nil"/>
                <w:bottom w:val="nil"/>
                <w:right w:val="nil"/>
                <w:between w:val="nil"/>
              </w:pBdr>
              <w:tabs>
                <w:tab w:val="left" w:pos="0"/>
              </w:tabs>
              <w:spacing w:line="240" w:lineRule="auto"/>
              <w:ind w:leftChars="0" w:left="851"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425385604"/>
            <w:placeholder>
              <w:docPart w:val="944701D766034C10A21ABEF96FDD4DB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F051C50" w14:textId="71EA1BE0"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21C2992" w14:textId="5B5274C3"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5BC0757" w14:textId="77777777" w:rsidTr="00E932AA">
        <w:trPr>
          <w:trHeight w:val="298"/>
        </w:trPr>
        <w:tc>
          <w:tcPr>
            <w:tcW w:w="6805" w:type="dxa"/>
            <w:tcBorders>
              <w:top w:val="single" w:sz="4" w:space="0" w:color="000000"/>
              <w:left w:val="single" w:sz="4" w:space="0" w:color="000000"/>
              <w:bottom w:val="single" w:sz="4" w:space="0" w:color="000000"/>
            </w:tcBorders>
          </w:tcPr>
          <w:p w14:paraId="3E744B70" w14:textId="50FAF0BE" w:rsidR="003F4891" w:rsidRPr="002426C4" w:rsidRDefault="003F4891" w:rsidP="002426C4">
            <w:pPr>
              <w:pStyle w:val="PargrafodaLista"/>
              <w:numPr>
                <w:ilvl w:val="1"/>
                <w:numId w:val="1"/>
              </w:numPr>
              <w:pBdr>
                <w:top w:val="nil"/>
                <w:left w:val="nil"/>
                <w:bottom w:val="nil"/>
                <w:right w:val="nil"/>
                <w:between w:val="nil"/>
              </w:pBdr>
              <w:tabs>
                <w:tab w:val="left" w:pos="0"/>
              </w:tabs>
              <w:spacing w:line="240" w:lineRule="auto"/>
              <w:ind w:leftChars="0" w:left="494" w:firstLineChars="0" w:hanging="9"/>
              <w:jc w:val="both"/>
              <w:rPr>
                <w:rFonts w:ascii="Arial" w:eastAsia="Arial" w:hAnsi="Arial" w:cs="Arial"/>
                <w:sz w:val="20"/>
                <w:szCs w:val="20"/>
              </w:rPr>
            </w:pPr>
            <w:r w:rsidRPr="002426C4">
              <w:rPr>
                <w:rFonts w:ascii="Arial" w:eastAsia="Arial" w:hAnsi="Arial" w:cs="Arial"/>
                <w:b/>
                <w:sz w:val="20"/>
                <w:szCs w:val="20"/>
              </w:rPr>
              <w:t>No caso de serviços</w:t>
            </w:r>
            <w:r w:rsidRPr="002426C4">
              <w:rPr>
                <w:rFonts w:ascii="Arial" w:eastAsia="Arial" w:hAnsi="Arial" w:cs="Arial"/>
                <w:sz w:val="20"/>
                <w:szCs w:val="20"/>
              </w:rPr>
              <w:t xml:space="preserve">, constou a descrição completa do serviço e os detalhes de sua execução?  </w:t>
            </w:r>
          </w:p>
        </w:tc>
        <w:sdt>
          <w:sdtPr>
            <w:rPr>
              <w:rFonts w:ascii="Arial" w:eastAsia="Ecofont_Spranq_eco_Sans" w:hAnsi="Arial" w:cs="Arial"/>
              <w:sz w:val="20"/>
              <w:szCs w:val="20"/>
            </w:rPr>
            <w:id w:val="364651997"/>
            <w:placeholder>
              <w:docPart w:val="3DB7017C05D649A98611D80E402FB26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E7EEC2B" w14:textId="6BCA79A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3636F75A"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71BF8CEA" w14:textId="77777777" w:rsidTr="00E932AA">
        <w:trPr>
          <w:trHeight w:val="298"/>
        </w:trPr>
        <w:tc>
          <w:tcPr>
            <w:tcW w:w="6805" w:type="dxa"/>
            <w:tcBorders>
              <w:top w:val="single" w:sz="4" w:space="0" w:color="000000"/>
              <w:left w:val="single" w:sz="4" w:space="0" w:color="000000"/>
              <w:bottom w:val="single" w:sz="4" w:space="0" w:color="000000"/>
            </w:tcBorders>
          </w:tcPr>
          <w:p w14:paraId="0EA72826" w14:textId="140072BD"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993" w:firstLineChars="0" w:firstLine="0"/>
              <w:jc w:val="both"/>
              <w:rPr>
                <w:rFonts w:ascii="Arial" w:eastAsia="Arial" w:hAnsi="Arial" w:cs="Arial"/>
                <w:sz w:val="20"/>
                <w:szCs w:val="20"/>
              </w:rPr>
            </w:pPr>
            <w:r w:rsidRPr="002426C4">
              <w:rPr>
                <w:rFonts w:ascii="Arial" w:eastAsia="Arial" w:hAnsi="Arial" w:cs="Arial"/>
                <w:sz w:val="20"/>
                <w:szCs w:val="20"/>
              </w:rPr>
              <w:t>Constaram prazos e locais de sua realização?</w:t>
            </w:r>
          </w:p>
        </w:tc>
        <w:sdt>
          <w:sdtPr>
            <w:rPr>
              <w:rFonts w:ascii="Arial" w:eastAsia="Ecofont_Spranq_eco_Sans" w:hAnsi="Arial" w:cs="Arial"/>
              <w:sz w:val="20"/>
              <w:szCs w:val="20"/>
            </w:rPr>
            <w:id w:val="-31809044"/>
            <w:placeholder>
              <w:docPart w:val="EE3C99FF9C3846229C5007A4DE34DFE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DBBE1F7" w14:textId="1C1966A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BD8A85B"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2FC61843" w14:textId="77777777" w:rsidTr="00E932AA">
        <w:trPr>
          <w:trHeight w:val="298"/>
        </w:trPr>
        <w:tc>
          <w:tcPr>
            <w:tcW w:w="6805" w:type="dxa"/>
            <w:tcBorders>
              <w:top w:val="single" w:sz="4" w:space="0" w:color="000000"/>
              <w:left w:val="single" w:sz="4" w:space="0" w:color="000000"/>
              <w:bottom w:val="single" w:sz="4" w:space="0" w:color="000000"/>
            </w:tcBorders>
          </w:tcPr>
          <w:p w14:paraId="6601673F" w14:textId="749E28BE" w:rsidR="003F4891" w:rsidRPr="002426C4" w:rsidRDefault="003F4891" w:rsidP="003F4891">
            <w:pPr>
              <w:pStyle w:val="PargrafodaLista"/>
              <w:numPr>
                <w:ilvl w:val="2"/>
                <w:numId w:val="1"/>
              </w:numPr>
              <w:pBdr>
                <w:top w:val="nil"/>
                <w:left w:val="nil"/>
                <w:bottom w:val="nil"/>
                <w:right w:val="nil"/>
                <w:between w:val="nil"/>
              </w:pBdr>
              <w:tabs>
                <w:tab w:val="left" w:pos="0"/>
              </w:tabs>
              <w:spacing w:line="240" w:lineRule="auto"/>
              <w:ind w:leftChars="0" w:left="993" w:firstLineChars="0" w:firstLine="0"/>
              <w:jc w:val="both"/>
              <w:rPr>
                <w:rFonts w:ascii="Arial" w:eastAsia="Arial" w:hAnsi="Arial" w:cs="Arial"/>
                <w:sz w:val="20"/>
                <w:szCs w:val="20"/>
              </w:rPr>
            </w:pPr>
            <w:r w:rsidRPr="002426C4">
              <w:rPr>
                <w:rFonts w:ascii="Arial" w:eastAsia="Arial" w:hAnsi="Arial" w:cs="Arial"/>
                <w:sz w:val="20"/>
                <w:szCs w:val="20"/>
              </w:rPr>
              <w:t>Constou garantia do serviço, se for o caso?</w:t>
            </w:r>
          </w:p>
        </w:tc>
        <w:sdt>
          <w:sdtPr>
            <w:rPr>
              <w:rFonts w:ascii="Arial" w:eastAsia="Ecofont_Spranq_eco_Sans" w:hAnsi="Arial" w:cs="Arial"/>
              <w:sz w:val="20"/>
              <w:szCs w:val="20"/>
            </w:rPr>
            <w:id w:val="1262497611"/>
            <w:placeholder>
              <w:docPart w:val="C937F8D8AC684D0094C1C13C0A8F74F1"/>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EE2DBDD" w14:textId="5935FB7E"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4019906A"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7561791" w14:textId="77777777" w:rsidTr="00E932AA">
        <w:trPr>
          <w:trHeight w:val="298"/>
        </w:trPr>
        <w:tc>
          <w:tcPr>
            <w:tcW w:w="6805" w:type="dxa"/>
            <w:tcBorders>
              <w:top w:val="single" w:sz="4" w:space="0" w:color="000000"/>
              <w:left w:val="single" w:sz="4" w:space="0" w:color="000000"/>
              <w:bottom w:val="single" w:sz="4" w:space="0" w:color="000000"/>
            </w:tcBorders>
          </w:tcPr>
          <w:p w14:paraId="7DC10AEA" w14:textId="3F1DBC7E" w:rsidR="003F4891" w:rsidRPr="002426C4" w:rsidRDefault="003F4891" w:rsidP="003F4891">
            <w:pPr>
              <w:pStyle w:val="PargrafodaLista"/>
              <w:numPr>
                <w:ilvl w:val="2"/>
                <w:numId w:val="1"/>
              </w:numPr>
              <w:tabs>
                <w:tab w:val="left" w:pos="0"/>
              </w:tabs>
              <w:spacing w:line="240" w:lineRule="auto"/>
              <w:ind w:leftChars="0" w:left="993" w:firstLineChars="0" w:firstLine="0"/>
              <w:jc w:val="both"/>
              <w:textDirection w:val="lrTb"/>
              <w:textAlignment w:val="auto"/>
              <w:outlineLvl w:val="9"/>
              <w:rPr>
                <w:rFonts w:ascii="Arial" w:eastAsia="Arial" w:hAnsi="Arial" w:cs="Arial"/>
                <w:b/>
                <w:sz w:val="20"/>
                <w:szCs w:val="20"/>
              </w:rPr>
            </w:pPr>
            <w:r w:rsidRPr="002426C4">
              <w:rPr>
                <w:rFonts w:ascii="Arial" w:eastAsia="Arial" w:hAnsi="Arial" w:cs="Arial"/>
                <w:sz w:val="20"/>
                <w:szCs w:val="20"/>
              </w:rPr>
              <w:t>Os serviços a serem contratados se enquadram como “atividades materiais acessórias, instrumentais ou complementares aos assuntos que constituam área de competência legal do órgão ou da entidade”, conforme art. 48 da nº</w:t>
            </w:r>
            <w:r w:rsidRPr="002426C4">
              <w:rPr>
                <w:rFonts w:ascii="Arial" w:hAnsi="Arial" w:cs="Arial"/>
                <w:sz w:val="20"/>
                <w:szCs w:val="20"/>
              </w:rPr>
              <w:t xml:space="preserve"> </w:t>
            </w:r>
            <w:hyperlink r:id="rId116" w:history="1">
              <w:r w:rsidRPr="002426C4">
                <w:rPr>
                  <w:rStyle w:val="Hyperlink"/>
                  <w:rFonts w:ascii="Arial" w:eastAsia="Arial" w:hAnsi="Arial" w:cs="Arial"/>
                  <w:color w:val="auto"/>
                  <w:sz w:val="20"/>
                  <w:szCs w:val="20"/>
                </w:rPr>
                <w:t>Lei 14.133</w:t>
              </w:r>
            </w:hyperlink>
            <w:r w:rsidRPr="002426C4">
              <w:rPr>
                <w:rStyle w:val="Hyperlink"/>
                <w:rFonts w:ascii="Arial" w:eastAsia="Arial" w:hAnsi="Arial" w:cs="Arial"/>
                <w:color w:val="auto"/>
                <w:sz w:val="20"/>
                <w:szCs w:val="20"/>
              </w:rPr>
              <w:t>/21</w:t>
            </w:r>
            <w:r w:rsidRPr="002426C4">
              <w:rPr>
                <w:rFonts w:ascii="Arial" w:eastAsia="Arial" w:hAnsi="Arial" w:cs="Arial"/>
                <w:sz w:val="20"/>
                <w:szCs w:val="20"/>
              </w:rPr>
              <w:t>?</w:t>
            </w:r>
          </w:p>
          <w:p w14:paraId="71CCAD5D" w14:textId="77777777" w:rsidR="003F4891" w:rsidRPr="002426C4" w:rsidRDefault="003F4891" w:rsidP="003F4891">
            <w:pPr>
              <w:tabs>
                <w:tab w:val="left" w:pos="0"/>
              </w:tabs>
              <w:ind w:left="0" w:hanging="2"/>
              <w:jc w:val="both"/>
              <w:rPr>
                <w:rFonts w:ascii="Arial" w:eastAsia="Arial" w:hAnsi="Arial" w:cs="Arial"/>
                <w:b/>
                <w:sz w:val="20"/>
                <w:szCs w:val="20"/>
              </w:rPr>
            </w:pPr>
          </w:p>
          <w:p w14:paraId="7D81F607" w14:textId="5423BA73" w:rsidR="003F4891" w:rsidRPr="002426C4" w:rsidRDefault="003F4891" w:rsidP="003F4891">
            <w:pPr>
              <w:pStyle w:val="PargrafodaLista"/>
              <w:pBdr>
                <w:top w:val="nil"/>
                <w:left w:val="nil"/>
                <w:bottom w:val="nil"/>
                <w:right w:val="nil"/>
                <w:between w:val="nil"/>
              </w:pBdr>
              <w:tabs>
                <w:tab w:val="left" w:pos="0"/>
              </w:tabs>
              <w:spacing w:line="240" w:lineRule="auto"/>
              <w:ind w:leftChars="0" w:left="993" w:firstLineChars="0" w:firstLine="0"/>
              <w:jc w:val="both"/>
              <w:rPr>
                <w:rFonts w:ascii="Arial" w:eastAsia="Arial" w:hAnsi="Arial" w:cs="Arial"/>
                <w:sz w:val="20"/>
                <w:szCs w:val="20"/>
              </w:rPr>
            </w:pPr>
            <w:r w:rsidRPr="002426C4">
              <w:rPr>
                <w:rFonts w:ascii="Arial" w:eastAsia="Arial" w:hAnsi="Arial" w:cs="Arial"/>
                <w:b/>
                <w:sz w:val="20"/>
                <w:szCs w:val="20"/>
              </w:rPr>
              <w:t>OBS</w:t>
            </w:r>
            <w:r w:rsidRPr="002426C4">
              <w:rPr>
                <w:rFonts w:ascii="Arial" w:eastAsia="Arial" w:hAnsi="Arial" w:cs="Arial"/>
                <w:sz w:val="20"/>
                <w:szCs w:val="20"/>
              </w:rPr>
              <w:t>: Em caso negativo, justificar, pois em regra, não é possível contratar serviços que constituam área de competência legal, pois seria terceirização da atividade-fim sem concurso público.</w:t>
            </w:r>
          </w:p>
        </w:tc>
        <w:sdt>
          <w:sdtPr>
            <w:rPr>
              <w:rFonts w:ascii="Arial" w:eastAsia="Ecofont_Spranq_eco_Sans" w:hAnsi="Arial" w:cs="Arial"/>
              <w:sz w:val="20"/>
              <w:szCs w:val="20"/>
            </w:rPr>
            <w:id w:val="925770003"/>
            <w:placeholder>
              <w:docPart w:val="F310FFDF25D149B08AD2B4E464127030"/>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DC858FC" w14:textId="11C2CFC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A0AB1DD"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9171A5D" w14:textId="77777777" w:rsidTr="00E932AA">
        <w:trPr>
          <w:trHeight w:val="298"/>
        </w:trPr>
        <w:tc>
          <w:tcPr>
            <w:tcW w:w="6805" w:type="dxa"/>
            <w:tcBorders>
              <w:top w:val="single" w:sz="4" w:space="0" w:color="000000"/>
              <w:left w:val="single" w:sz="4" w:space="0" w:color="000000"/>
              <w:bottom w:val="single" w:sz="4" w:space="0" w:color="000000"/>
            </w:tcBorders>
          </w:tcPr>
          <w:p w14:paraId="3EB3FA48" w14:textId="3A71F973" w:rsidR="003F4891" w:rsidRPr="002426C4" w:rsidRDefault="003F4891" w:rsidP="003F4891">
            <w:pPr>
              <w:pStyle w:val="PargrafodaLista"/>
              <w:numPr>
                <w:ilvl w:val="2"/>
                <w:numId w:val="1"/>
              </w:numPr>
              <w:tabs>
                <w:tab w:val="left" w:pos="0"/>
              </w:tabs>
              <w:spacing w:line="240" w:lineRule="auto"/>
              <w:ind w:leftChars="0" w:left="993" w:firstLineChars="0" w:firstLine="0"/>
              <w:jc w:val="both"/>
              <w:textDirection w:val="lrTb"/>
              <w:textAlignment w:val="auto"/>
              <w:outlineLvl w:val="9"/>
              <w:rPr>
                <w:rFonts w:ascii="Arial" w:eastAsia="Arial" w:hAnsi="Arial" w:cs="Arial"/>
                <w:sz w:val="20"/>
                <w:szCs w:val="20"/>
              </w:rPr>
            </w:pPr>
            <w:r w:rsidRPr="002426C4">
              <w:rPr>
                <w:rFonts w:ascii="Arial" w:eastAsia="Arial" w:hAnsi="Arial" w:cs="Arial"/>
                <w:sz w:val="20"/>
                <w:szCs w:val="20"/>
              </w:rPr>
              <w:t>Tratando-se de serviços de manutenção e assistência técnica, o termo de referência definiu o local da realização dos serviços (§2º art. 48 da</w:t>
            </w:r>
            <w:r w:rsidRPr="002426C4">
              <w:rPr>
                <w:rFonts w:ascii="Arial" w:hAnsi="Arial" w:cs="Arial"/>
                <w:sz w:val="20"/>
                <w:szCs w:val="20"/>
              </w:rPr>
              <w:t xml:space="preserve"> </w:t>
            </w:r>
            <w:hyperlink r:id="rId117" w:history="1">
              <w:r w:rsidRPr="002426C4">
                <w:rPr>
                  <w:rStyle w:val="Hyperlink"/>
                  <w:rFonts w:ascii="Arial" w:eastAsia="Arial" w:hAnsi="Arial" w:cs="Arial"/>
                  <w:color w:val="auto"/>
                  <w:sz w:val="20"/>
                  <w:szCs w:val="20"/>
                </w:rPr>
                <w:t>Lei 14.133</w:t>
              </w:r>
            </w:hyperlink>
            <w:r w:rsidRPr="002426C4">
              <w:rPr>
                <w:rStyle w:val="Hyperlink"/>
                <w:rFonts w:ascii="Arial" w:eastAsia="Arial" w:hAnsi="Arial" w:cs="Arial"/>
                <w:color w:val="auto"/>
                <w:sz w:val="20"/>
                <w:szCs w:val="20"/>
              </w:rPr>
              <w:t>/21)</w:t>
            </w:r>
            <w:r w:rsidRPr="002426C4">
              <w:rPr>
                <w:rFonts w:ascii="Arial" w:eastAsia="Arial" w:hAnsi="Arial" w:cs="Arial"/>
                <w:sz w:val="20"/>
                <w:szCs w:val="20"/>
              </w:rPr>
              <w:t>?</w:t>
            </w:r>
          </w:p>
        </w:tc>
        <w:sdt>
          <w:sdtPr>
            <w:rPr>
              <w:rFonts w:ascii="Arial" w:eastAsia="Ecofont_Spranq_eco_Sans" w:hAnsi="Arial" w:cs="Arial"/>
              <w:sz w:val="20"/>
              <w:szCs w:val="20"/>
            </w:rPr>
            <w:id w:val="1473256047"/>
            <w:placeholder>
              <w:docPart w:val="2EB343E882AF46CD8CF03C652A77A7E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9956A29" w14:textId="2978042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4165DBF"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FF473F0" w14:textId="77777777" w:rsidTr="00E932AA">
        <w:trPr>
          <w:trHeight w:val="298"/>
        </w:trPr>
        <w:tc>
          <w:tcPr>
            <w:tcW w:w="6805" w:type="dxa"/>
            <w:tcBorders>
              <w:top w:val="single" w:sz="4" w:space="0" w:color="000000"/>
              <w:left w:val="single" w:sz="4" w:space="0" w:color="000000"/>
              <w:bottom w:val="single" w:sz="4" w:space="0" w:color="000000"/>
            </w:tcBorders>
          </w:tcPr>
          <w:p w14:paraId="5E9341E5" w14:textId="5D2BF24E"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Em caso de pedido de amostra, foi justificado, e os procedimentos e critérios objetivos de julgamento constam do Termo de Referência (art. 17, § 3º, art. 41, inciso II, e art. 42, § 2º, </w:t>
            </w:r>
            <w:r w:rsidRPr="00E932AA">
              <w:rPr>
                <w:rFonts w:ascii="Arial" w:eastAsia="Arial" w:hAnsi="Arial" w:cs="Arial"/>
                <w:sz w:val="20"/>
                <w:szCs w:val="20"/>
              </w:rPr>
              <w:t>da</w:t>
            </w:r>
            <w:r w:rsidRPr="00E932AA">
              <w:rPr>
                <w:rFonts w:ascii="Arial" w:hAnsi="Arial" w:cs="Arial"/>
                <w:sz w:val="20"/>
                <w:szCs w:val="20"/>
              </w:rPr>
              <w:t xml:space="preserve"> </w:t>
            </w:r>
            <w:hyperlink r:id="rId118"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Style w:val="Hyperlink"/>
                <w:rFonts w:ascii="Arial" w:eastAsia="Arial" w:hAnsi="Arial" w:cs="Arial"/>
                <w:color w:val="auto"/>
                <w:sz w:val="20"/>
                <w:szCs w:val="20"/>
                <w:u w:val="none"/>
              </w:rPr>
              <w:t xml:space="preserve"> e recomendação 153</w:t>
            </w:r>
            <w:r w:rsidR="00231324" w:rsidRPr="00E932AA">
              <w:rPr>
                <w:rStyle w:val="Hyperlink"/>
                <w:rFonts w:ascii="Arial" w:eastAsia="Arial" w:hAnsi="Arial" w:cs="Arial"/>
                <w:color w:val="auto"/>
                <w:sz w:val="20"/>
                <w:szCs w:val="20"/>
                <w:u w:val="none"/>
              </w:rPr>
              <w:t>a</w:t>
            </w:r>
            <w:r w:rsidR="002426C4" w:rsidRPr="00E932AA">
              <w:rPr>
                <w:rStyle w:val="Hyperlink"/>
                <w:rFonts w:ascii="Arial" w:eastAsia="Arial" w:hAnsi="Arial" w:cs="Arial"/>
                <w:color w:val="auto"/>
                <w:sz w:val="20"/>
                <w:szCs w:val="20"/>
                <w:u w:val="none"/>
              </w:rPr>
              <w:t>, 153b e 153c</w:t>
            </w:r>
            <w:r w:rsidRPr="00E932AA">
              <w:rPr>
                <w:rStyle w:val="Hyperlink"/>
                <w:rFonts w:ascii="Arial" w:eastAsia="Arial" w:hAnsi="Arial" w:cs="Arial"/>
                <w:color w:val="auto"/>
                <w:sz w:val="20"/>
                <w:szCs w:val="20"/>
                <w:u w:val="none"/>
              </w:rPr>
              <w:t xml:space="preserve"> </w:t>
            </w:r>
            <w:r w:rsidRPr="00E932AA">
              <w:rPr>
                <w:rFonts w:ascii="Arial" w:eastAsia="Ecofont_Spranq_eco_Sans" w:hAnsi="Arial" w:cs="Arial"/>
                <w:sz w:val="20"/>
                <w:szCs w:val="20"/>
              </w:rPr>
              <w:t xml:space="preserve">do </w:t>
            </w:r>
            <w:hyperlink r:id="rId119" w:history="1">
              <w:r w:rsidRPr="00E932AA">
                <w:rPr>
                  <w:rStyle w:val="Hyperlink"/>
                  <w:rFonts w:ascii="Arial" w:eastAsia="Ecofont_Spranq_eco_Sans" w:hAnsi="Arial" w:cs="Arial"/>
                  <w:color w:val="auto"/>
                  <w:sz w:val="20"/>
                  <w:szCs w:val="20"/>
                </w:rPr>
                <w:t>Parecer Referencial n.0006/25/AGU</w:t>
              </w:r>
            </w:hyperlink>
            <w:r w:rsidRPr="00E932AA">
              <w:rPr>
                <w:rStyle w:val="Hyperlink"/>
                <w:rFonts w:ascii="Arial" w:eastAsia="Arial" w:hAnsi="Arial" w:cs="Arial"/>
                <w:color w:val="auto"/>
                <w:sz w:val="20"/>
                <w:szCs w:val="20"/>
              </w:rPr>
              <w:t>)</w:t>
            </w:r>
            <w:r w:rsidRPr="00E932AA">
              <w:rPr>
                <w:rStyle w:val="Hyperlink"/>
                <w:rFonts w:ascii="Arial" w:eastAsia="Arial" w:hAnsi="Arial" w:cs="Arial"/>
                <w:color w:val="auto"/>
                <w:sz w:val="20"/>
                <w:szCs w:val="20"/>
                <w:u w:val="none"/>
              </w:rPr>
              <w:t>?</w:t>
            </w:r>
          </w:p>
        </w:tc>
        <w:sdt>
          <w:sdtPr>
            <w:rPr>
              <w:rFonts w:ascii="Arial" w:eastAsia="Ecofont_Spranq_eco_Sans" w:hAnsi="Arial" w:cs="Arial"/>
              <w:sz w:val="20"/>
              <w:szCs w:val="20"/>
            </w:rPr>
            <w:id w:val="-1861891454"/>
            <w:placeholder>
              <w:docPart w:val="86EFFD8CFBC642F5A2BB7A80624F265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5253E447" w14:textId="1D1801E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7695BD2" w14:textId="055637BB" w:rsidR="002426C4" w:rsidRPr="002426C4" w:rsidRDefault="002426C4" w:rsidP="003F4891">
            <w:pPr>
              <w:ind w:left="0" w:hanging="2"/>
              <w:jc w:val="center"/>
              <w:rPr>
                <w:rFonts w:ascii="Arial" w:eastAsia="Ecofont_Spranq_eco_Sans" w:hAnsi="Arial" w:cs="Arial"/>
                <w:sz w:val="20"/>
                <w:szCs w:val="20"/>
              </w:rPr>
            </w:pPr>
          </w:p>
        </w:tc>
      </w:tr>
      <w:tr w:rsidR="003F4891" w:rsidRPr="00FC2790" w14:paraId="785CCA85" w14:textId="77777777" w:rsidTr="00E932AA">
        <w:trPr>
          <w:trHeight w:val="298"/>
        </w:trPr>
        <w:tc>
          <w:tcPr>
            <w:tcW w:w="6805" w:type="dxa"/>
            <w:tcBorders>
              <w:top w:val="single" w:sz="4" w:space="0" w:color="000000"/>
              <w:left w:val="single" w:sz="4" w:space="0" w:color="000000"/>
              <w:bottom w:val="single" w:sz="4" w:space="0" w:color="000000"/>
            </w:tcBorders>
          </w:tcPr>
          <w:p w14:paraId="1588BF09" w14:textId="1EE3D5F0"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foi previsto que as amostras serão solicitadas apenas do licitante melhor classificado, concedendo um prazo razoável para sua apresentação (recomendação 153d do </w:t>
            </w:r>
            <w:hyperlink r:id="rId120"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38586109"/>
            <w:placeholder>
              <w:docPart w:val="5DFBE20D6DEC45DAAC062644E640E42B"/>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3A156BDA" w14:textId="380D8135"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2D74AC8" w14:textId="57A4C112"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10B1B308" w14:textId="77777777" w:rsidTr="00E932AA">
        <w:trPr>
          <w:trHeight w:val="298"/>
        </w:trPr>
        <w:tc>
          <w:tcPr>
            <w:tcW w:w="6805" w:type="dxa"/>
            <w:tcBorders>
              <w:top w:val="single" w:sz="4" w:space="0" w:color="000000"/>
              <w:left w:val="single" w:sz="4" w:space="0" w:color="000000"/>
              <w:bottom w:val="single" w:sz="4" w:space="0" w:color="000000"/>
            </w:tcBorders>
          </w:tcPr>
          <w:p w14:paraId="37789B69" w14:textId="1A3B107F"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detalhou-se as regras para a avaliação objetiva das amostras, incluindo os critérios, metodologia e responsáveis pela análise (recomendação 153d do </w:t>
            </w:r>
            <w:hyperlink r:id="rId121"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989205591"/>
            <w:placeholder>
              <w:docPart w:val="4A89C1462F4348B29805E76FAA39D50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8EEE369" w14:textId="0FD20084"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F970BEF" w14:textId="668FBBF5"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188DD9C" w14:textId="77777777" w:rsidTr="00E932AA">
        <w:trPr>
          <w:trHeight w:val="298"/>
        </w:trPr>
        <w:tc>
          <w:tcPr>
            <w:tcW w:w="6805" w:type="dxa"/>
            <w:tcBorders>
              <w:top w:val="single" w:sz="4" w:space="0" w:color="000000"/>
              <w:left w:val="single" w:sz="4" w:space="0" w:color="000000"/>
              <w:bottom w:val="single" w:sz="4" w:space="0" w:color="000000"/>
            </w:tcBorders>
          </w:tcPr>
          <w:p w14:paraId="736C619C" w14:textId="4DD3A0C2" w:rsidR="003F4891" w:rsidRPr="00E932AA" w:rsidRDefault="003F4891" w:rsidP="003F4891">
            <w:pPr>
              <w:pStyle w:val="PargrafodaLista"/>
              <w:numPr>
                <w:ilvl w:val="2"/>
                <w:numId w:val="1"/>
              </w:numPr>
              <w:pBdr>
                <w:top w:val="nil"/>
                <w:left w:val="nil"/>
                <w:bottom w:val="nil"/>
                <w:right w:val="nil"/>
                <w:between w:val="nil"/>
              </w:pBdr>
              <w:tabs>
                <w:tab w:val="left" w:pos="0"/>
              </w:tabs>
              <w:spacing w:line="240" w:lineRule="auto"/>
              <w:ind w:leftChars="0" w:firstLineChars="0"/>
              <w:jc w:val="both"/>
              <w:rPr>
                <w:rFonts w:ascii="Arial" w:eastAsia="Ecofont_Spranq_eco_Sans" w:hAnsi="Arial" w:cs="Arial"/>
                <w:sz w:val="20"/>
                <w:szCs w:val="20"/>
              </w:rPr>
            </w:pPr>
            <w:r w:rsidRPr="00E932AA">
              <w:rPr>
                <w:rFonts w:ascii="Arial" w:eastAsia="Ecofont_Spranq_eco_Sans" w:hAnsi="Arial" w:cs="Arial"/>
                <w:sz w:val="20"/>
                <w:szCs w:val="20"/>
              </w:rPr>
              <w:t xml:space="preserve">Neste caso, previu expressamente penalidade para a hipótese de não apresentação das amostras exigidas dentro do prazo estipulado (recomendação 153d do </w:t>
            </w:r>
            <w:hyperlink r:id="rId122" w:history="1">
              <w:r w:rsidR="002426C4"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069351580"/>
            <w:placeholder>
              <w:docPart w:val="B9C3F333D6BF4DA8ADF03B1D0917324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FE98AB2" w14:textId="322CB946"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D7A8D3A" w14:textId="332A9FD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A65C019" w14:textId="77777777" w:rsidTr="00E932AA">
        <w:tc>
          <w:tcPr>
            <w:tcW w:w="6805" w:type="dxa"/>
            <w:tcBorders>
              <w:top w:val="single" w:sz="4" w:space="0" w:color="000000"/>
              <w:left w:val="single" w:sz="4" w:space="0" w:color="000000"/>
              <w:bottom w:val="single" w:sz="4" w:space="0" w:color="000000"/>
            </w:tcBorders>
          </w:tcPr>
          <w:p w14:paraId="668875E1" w14:textId="1DC27374"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lastRenderedPageBreak/>
              <w:t>Foi realizada a análise da aplicabilidade e incidência do tratamento diferenciado e simplificado para Microempresas (ME), Empresas de Pequeno Porte (EPP) e Cooperativas (COOP)?</w:t>
            </w:r>
          </w:p>
          <w:p w14:paraId="714BF016"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p>
          <w:p w14:paraId="28B518CE" w14:textId="4536D86F"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xml:space="preserve">: Esta análise, prevista no </w:t>
            </w:r>
            <w:hyperlink r:id="rId123"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xml:space="preserve"> e na recomendação 209a do </w:t>
            </w:r>
            <w:hyperlink r:id="rId124" w:history="1">
              <w:r w:rsid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 deve verificar para cada item ou lote da contratação se há condições para a aplicação de benefícios como licitação exclusiva (até R$ 80.000,00) ou cota reservada (até 25% do objeto divisível), ou se a não aplicação dos benefícios é justificada conforme a legislação.</w:t>
            </w:r>
          </w:p>
        </w:tc>
        <w:sdt>
          <w:sdtPr>
            <w:rPr>
              <w:rFonts w:ascii="Arial" w:eastAsia="Ecofont_Spranq_eco_Sans" w:hAnsi="Arial" w:cs="Arial"/>
              <w:sz w:val="20"/>
              <w:szCs w:val="20"/>
            </w:rPr>
            <w:id w:val="1777515064"/>
            <w:placeholder>
              <w:docPart w:val="C8C78658DD3C4644A45FB7CD8A7A2CC9"/>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6855BD8" w14:textId="2EA5B92D"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521527A" w14:textId="0542BBEC"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369EF863" w14:textId="77777777" w:rsidTr="00E932AA">
        <w:tc>
          <w:tcPr>
            <w:tcW w:w="6805" w:type="dxa"/>
            <w:tcBorders>
              <w:top w:val="single" w:sz="4" w:space="0" w:color="000000"/>
              <w:left w:val="single" w:sz="4" w:space="0" w:color="000000"/>
              <w:bottom w:val="single" w:sz="4" w:space="0" w:color="000000"/>
            </w:tcBorders>
          </w:tcPr>
          <w:p w14:paraId="3D40D8EC" w14:textId="20809C06" w:rsidR="003F4891" w:rsidRPr="00E932AA" w:rsidRDefault="003F4891" w:rsidP="00E932AA">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o objeto contemple item de aquisição de bens de natureza divisível, com valor superior a R$80.000,00, foi prevista a </w:t>
            </w:r>
            <w:r w:rsidRPr="00E932AA">
              <w:rPr>
                <w:rFonts w:ascii="Arial" w:eastAsia="Ecofont_Spranq_eco_Sans" w:hAnsi="Arial" w:cs="Arial"/>
                <w:b/>
                <w:sz w:val="20"/>
                <w:szCs w:val="20"/>
              </w:rPr>
              <w:t>cota reservada</w:t>
            </w:r>
            <w:r w:rsidRPr="00E932AA">
              <w:rPr>
                <w:rFonts w:ascii="Arial" w:eastAsia="Ecofont_Spranq_eco_Sans" w:hAnsi="Arial" w:cs="Arial"/>
                <w:sz w:val="20"/>
                <w:szCs w:val="20"/>
              </w:rPr>
              <w:t xml:space="preserve"> de até 25% para ME, EPP ou COOP (art. 8º do </w:t>
            </w:r>
            <w:hyperlink r:id="rId125"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xml:space="preserve"> e recomendação 209</w:t>
            </w:r>
            <w:r w:rsidR="002426C4" w:rsidRPr="00E932AA">
              <w:rPr>
                <w:rFonts w:ascii="Arial" w:eastAsia="Ecofont_Spranq_eco_Sans" w:hAnsi="Arial" w:cs="Arial"/>
                <w:sz w:val="20"/>
                <w:szCs w:val="20"/>
              </w:rPr>
              <w:t>d</w:t>
            </w:r>
            <w:r w:rsidRPr="00E932AA">
              <w:rPr>
                <w:rFonts w:ascii="Arial" w:eastAsia="Ecofont_Spranq_eco_Sans" w:hAnsi="Arial" w:cs="Arial"/>
                <w:sz w:val="20"/>
                <w:szCs w:val="20"/>
              </w:rPr>
              <w:t xml:space="preserve"> do </w:t>
            </w:r>
            <w:hyperlink r:id="rId126" w:history="1">
              <w:r w:rsid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p w14:paraId="43BC65DE"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1713" w:firstLineChars="0" w:firstLine="0"/>
              <w:jc w:val="both"/>
              <w:rPr>
                <w:rFonts w:ascii="Arial" w:eastAsia="Ecofont_Spranq_eco_Sans" w:hAnsi="Arial" w:cs="Arial"/>
                <w:sz w:val="20"/>
                <w:szCs w:val="20"/>
              </w:rPr>
            </w:pPr>
          </w:p>
          <w:p w14:paraId="1F40AEB4" w14:textId="1BB06E95" w:rsidR="003F4891" w:rsidRPr="00E932AA" w:rsidRDefault="003F4891" w:rsidP="00E932AA">
            <w:pPr>
              <w:pStyle w:val="PargrafodaLista"/>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xml:space="preserve">: É obrigatória a previsão desta cota reservada, salvo se houver prejuízo ao conjunto ou complexo do objeto ou outras hipóteses taxativas do art. 10 do </w:t>
            </w:r>
            <w:hyperlink r:id="rId127"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devidamente justificadas.</w:t>
            </w:r>
          </w:p>
        </w:tc>
        <w:sdt>
          <w:sdtPr>
            <w:rPr>
              <w:rFonts w:ascii="Arial" w:eastAsia="Ecofont_Spranq_eco_Sans" w:hAnsi="Arial" w:cs="Arial"/>
              <w:sz w:val="20"/>
              <w:szCs w:val="20"/>
            </w:rPr>
            <w:id w:val="1878814928"/>
            <w:placeholder>
              <w:docPart w:val="450003D186CC48D7AEA13FCE1EA0A54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0F7AEBA3" w14:textId="1C9157B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9AE8130" w14:textId="6C3004C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68D55840" w14:textId="77777777" w:rsidTr="00E932AA">
        <w:tc>
          <w:tcPr>
            <w:tcW w:w="6805" w:type="dxa"/>
            <w:tcBorders>
              <w:top w:val="single" w:sz="4" w:space="0" w:color="000000"/>
              <w:left w:val="single" w:sz="4" w:space="0" w:color="000000"/>
              <w:bottom w:val="single" w:sz="4" w:space="0" w:color="000000"/>
            </w:tcBorders>
          </w:tcPr>
          <w:p w14:paraId="292C5F06" w14:textId="60838FF0" w:rsidR="003F4891" w:rsidRPr="00E932AA" w:rsidRDefault="003F4891" w:rsidP="00E932AA">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Caso tenha ocorrido o afastamento dos benefícios de licitação exclusiva (valor de até R$ 80.000,00) ou cota reservada de até 25% para ME, EPP e COOP, foi apresentada justificativa fundamentada em uma das hipóteses </w:t>
            </w:r>
            <w:r w:rsidRPr="00E932AA">
              <w:rPr>
                <w:rFonts w:ascii="Arial" w:eastAsia="Ecofont_Spranq_eco_Sans" w:hAnsi="Arial" w:cs="Arial"/>
                <w:b/>
                <w:bCs/>
                <w:sz w:val="20"/>
                <w:szCs w:val="20"/>
              </w:rPr>
              <w:t>taxativas</w:t>
            </w:r>
            <w:r w:rsidRPr="00E932AA">
              <w:rPr>
                <w:rFonts w:ascii="Arial" w:eastAsia="Ecofont_Spranq_eco_Sans" w:hAnsi="Arial" w:cs="Arial"/>
                <w:sz w:val="20"/>
                <w:szCs w:val="20"/>
              </w:rPr>
              <w:t xml:space="preserve"> do art. 10 do </w:t>
            </w:r>
            <w:hyperlink r:id="rId128" w:history="1">
              <w:r w:rsidRPr="00E932AA">
                <w:rPr>
                  <w:rStyle w:val="Hyperlink"/>
                  <w:rFonts w:ascii="Arial" w:eastAsia="Ecofont_Spranq_eco_Sans" w:hAnsi="Arial" w:cs="Arial"/>
                  <w:color w:val="auto"/>
                  <w:sz w:val="20"/>
                  <w:szCs w:val="20"/>
                </w:rPr>
                <w:t>Decreto n. 8.538/2015</w:t>
              </w:r>
            </w:hyperlink>
            <w:r w:rsidRPr="00E932AA">
              <w:rPr>
                <w:rFonts w:ascii="Arial" w:eastAsia="Ecofont_Spranq_eco_Sans" w:hAnsi="Arial" w:cs="Arial"/>
                <w:sz w:val="20"/>
                <w:szCs w:val="20"/>
              </w:rPr>
              <w:t xml:space="preserve"> (recomendação 209e do </w:t>
            </w:r>
            <w:hyperlink r:id="rId129" w:history="1">
              <w:r w:rsid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294517627"/>
            <w:placeholder>
              <w:docPart w:val="CAC6DAB1322F4CA7A1AFEDDBFDAA4C7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6462280" w14:textId="54E5B936"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6BA6609D" w14:textId="3235C407"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01D3F927" w14:textId="77777777" w:rsidTr="00E932AA">
        <w:trPr>
          <w:hidden/>
        </w:trPr>
        <w:tc>
          <w:tcPr>
            <w:tcW w:w="6805" w:type="dxa"/>
            <w:tcBorders>
              <w:top w:val="single" w:sz="4" w:space="0" w:color="000000"/>
              <w:left w:val="single" w:sz="4" w:space="0" w:color="000000"/>
              <w:bottom w:val="single" w:sz="4" w:space="0" w:color="000000"/>
            </w:tcBorders>
          </w:tcPr>
          <w:p w14:paraId="5B653E20" w14:textId="77777777" w:rsidR="00231324" w:rsidRPr="00E932AA" w:rsidRDefault="00231324" w:rsidP="00231324">
            <w:pPr>
              <w:pStyle w:val="PargrafodaLista"/>
              <w:numPr>
                <w:ilvl w:val="0"/>
                <w:numId w:val="30"/>
              </w:numPr>
              <w:pBdr>
                <w:top w:val="nil"/>
                <w:left w:val="nil"/>
                <w:bottom w:val="nil"/>
                <w:right w:val="nil"/>
                <w:between w:val="nil"/>
              </w:pBdr>
              <w:tabs>
                <w:tab w:val="left" w:pos="0"/>
              </w:tabs>
              <w:spacing w:line="240" w:lineRule="auto"/>
              <w:ind w:leftChars="0" w:firstLineChars="0"/>
              <w:jc w:val="both"/>
              <w:rPr>
                <w:rFonts w:ascii="Arial" w:hAnsi="Arial" w:cs="Arial"/>
                <w:vanish/>
                <w:sz w:val="20"/>
                <w:szCs w:val="20"/>
              </w:rPr>
            </w:pPr>
          </w:p>
          <w:p w14:paraId="555442DB" w14:textId="77777777" w:rsidR="00231324" w:rsidRPr="00E932AA" w:rsidRDefault="00231324" w:rsidP="00231324">
            <w:pPr>
              <w:pStyle w:val="PargrafodaLista"/>
              <w:numPr>
                <w:ilvl w:val="0"/>
                <w:numId w:val="30"/>
              </w:numPr>
              <w:pBdr>
                <w:top w:val="nil"/>
                <w:left w:val="nil"/>
                <w:bottom w:val="nil"/>
                <w:right w:val="nil"/>
                <w:between w:val="nil"/>
              </w:pBdr>
              <w:tabs>
                <w:tab w:val="left" w:pos="0"/>
              </w:tabs>
              <w:spacing w:line="240" w:lineRule="auto"/>
              <w:ind w:leftChars="0" w:firstLineChars="0"/>
              <w:jc w:val="both"/>
              <w:rPr>
                <w:rFonts w:ascii="Arial" w:hAnsi="Arial" w:cs="Arial"/>
                <w:vanish/>
                <w:sz w:val="20"/>
                <w:szCs w:val="20"/>
              </w:rPr>
            </w:pPr>
          </w:p>
          <w:p w14:paraId="2EE06B7A" w14:textId="77777777" w:rsidR="00231324" w:rsidRPr="00E932AA" w:rsidRDefault="003F4891" w:rsidP="00231324">
            <w:pPr>
              <w:pStyle w:val="PargrafodaLista"/>
              <w:numPr>
                <w:ilvl w:val="1"/>
                <w:numId w:val="30"/>
              </w:numPr>
              <w:pBdr>
                <w:top w:val="nil"/>
                <w:left w:val="nil"/>
                <w:bottom w:val="nil"/>
                <w:right w:val="nil"/>
                <w:between w:val="nil"/>
              </w:pBdr>
              <w:tabs>
                <w:tab w:val="left" w:pos="0"/>
              </w:tabs>
              <w:spacing w:line="240" w:lineRule="auto"/>
              <w:ind w:leftChars="0" w:left="494" w:firstLineChars="0" w:firstLine="0"/>
              <w:jc w:val="both"/>
              <w:rPr>
                <w:rStyle w:val="Hyperlink"/>
                <w:rFonts w:ascii="Arial" w:eastAsia="Ecofont_Spranq_eco_Sans" w:hAnsi="Arial" w:cs="Arial"/>
                <w:color w:val="auto"/>
                <w:sz w:val="20"/>
                <w:szCs w:val="20"/>
                <w:u w:val="none"/>
              </w:rPr>
            </w:pPr>
            <w:r w:rsidRPr="00E932AA">
              <w:rPr>
                <w:rFonts w:ascii="Arial" w:hAnsi="Arial" w:cs="Arial"/>
                <w:sz w:val="20"/>
                <w:szCs w:val="20"/>
              </w:rPr>
              <w:t>O bem objeto da contratação está contemplado com margem de preferência normal</w:t>
            </w:r>
            <w:r w:rsidRPr="00E932AA">
              <w:rPr>
                <w:rStyle w:val="Refdenotadefim"/>
                <w:rFonts w:ascii="Arial" w:eastAsia="Arial" w:hAnsi="Arial" w:cs="Arial"/>
                <w:b/>
                <w:color w:val="FF0000"/>
                <w:sz w:val="20"/>
                <w:szCs w:val="20"/>
              </w:rPr>
              <w:endnoteReference w:id="5"/>
            </w:r>
            <w:r w:rsidRPr="00E932AA">
              <w:rPr>
                <w:rFonts w:ascii="Arial" w:hAnsi="Arial" w:cs="Arial"/>
                <w:sz w:val="20"/>
                <w:szCs w:val="20"/>
              </w:rPr>
              <w:t xml:space="preserve"> ou adicional</w:t>
            </w:r>
            <w:r w:rsidRPr="00E932AA">
              <w:rPr>
                <w:rStyle w:val="Refdenotadefim"/>
                <w:rFonts w:ascii="Arial" w:eastAsia="Arial" w:hAnsi="Arial" w:cs="Arial"/>
                <w:b/>
                <w:color w:val="FF0000"/>
                <w:sz w:val="20"/>
                <w:szCs w:val="20"/>
              </w:rPr>
              <w:endnoteReference w:id="6"/>
            </w:r>
            <w:r w:rsidRPr="00E932AA">
              <w:rPr>
                <w:rFonts w:ascii="Arial" w:hAnsi="Arial" w:cs="Arial"/>
                <w:sz w:val="20"/>
                <w:szCs w:val="20"/>
              </w:rPr>
              <w:t xml:space="preserve">, nos termos das resoluções da Comissão Interministerial de Contratações Públicas para o Desenvolvimento Sustentável (CICS), conforme </w:t>
            </w:r>
            <w:r w:rsidRPr="00E932AA">
              <w:rPr>
                <w:rFonts w:ascii="Arial" w:hAnsi="Arial" w:cs="Arial"/>
                <w:position w:val="0"/>
                <w:sz w:val="20"/>
                <w:szCs w:val="20"/>
                <w:lang w:eastAsia="pt-BR"/>
              </w:rPr>
              <w:t xml:space="preserve">art. 26 da </w:t>
            </w:r>
            <w:hyperlink r:id="rId130"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Style w:val="Hyperlink"/>
                <w:rFonts w:ascii="Arial" w:eastAsia="Arial" w:hAnsi="Arial" w:cs="Arial"/>
                <w:color w:val="auto"/>
                <w:sz w:val="20"/>
                <w:szCs w:val="20"/>
                <w:u w:val="none"/>
              </w:rPr>
              <w:t xml:space="preserve"> e</w:t>
            </w:r>
            <w:r w:rsidRPr="00E932AA">
              <w:rPr>
                <w:rFonts w:eastAsia="Ecofont_Spranq_eco_Sans"/>
              </w:rPr>
              <w:t xml:space="preserve"> </w:t>
            </w:r>
            <w:r w:rsidRPr="00E932AA">
              <w:rPr>
                <w:rFonts w:ascii="Arial" w:eastAsia="Ecofont_Spranq_eco_Sans" w:hAnsi="Arial" w:cs="Arial"/>
                <w:sz w:val="20"/>
                <w:szCs w:val="20"/>
              </w:rPr>
              <w:t xml:space="preserve">recomendação 156a do </w:t>
            </w:r>
            <w:hyperlink r:id="rId131" w:history="1">
              <w:r w:rsidRPr="00E932AA">
                <w:rPr>
                  <w:rStyle w:val="Hyperlink"/>
                  <w:rFonts w:ascii="Arial" w:eastAsia="Ecofont_Spranq_eco_Sans" w:hAnsi="Arial" w:cs="Arial"/>
                  <w:color w:val="auto"/>
                  <w:sz w:val="20"/>
                  <w:szCs w:val="20"/>
                </w:rPr>
                <w:t>Parecer Referencial n. 00006/2025/AGU</w:t>
              </w:r>
            </w:hyperlink>
            <w:r w:rsidRPr="00E932AA">
              <w:rPr>
                <w:rStyle w:val="Hyperlink"/>
                <w:rFonts w:ascii="Arial" w:eastAsia="Arial" w:hAnsi="Arial" w:cs="Arial"/>
                <w:color w:val="auto"/>
                <w:sz w:val="20"/>
                <w:szCs w:val="20"/>
              </w:rPr>
              <w:t>?</w:t>
            </w:r>
          </w:p>
          <w:p w14:paraId="66B292CA" w14:textId="77777777" w:rsidR="00231324" w:rsidRPr="00E932AA" w:rsidRDefault="00231324" w:rsidP="00231324">
            <w:pPr>
              <w:pStyle w:val="PargrafodaLista"/>
              <w:pBdr>
                <w:top w:val="nil"/>
                <w:left w:val="nil"/>
                <w:bottom w:val="nil"/>
                <w:right w:val="nil"/>
                <w:between w:val="nil"/>
              </w:pBdr>
              <w:tabs>
                <w:tab w:val="left" w:pos="0"/>
              </w:tabs>
              <w:spacing w:line="240" w:lineRule="auto"/>
              <w:ind w:leftChars="0" w:left="494" w:firstLineChars="0" w:firstLine="0"/>
              <w:jc w:val="both"/>
              <w:rPr>
                <w:rFonts w:ascii="Arial" w:hAnsi="Arial" w:cs="Arial"/>
                <w:sz w:val="20"/>
                <w:szCs w:val="20"/>
              </w:rPr>
            </w:pPr>
          </w:p>
          <w:p w14:paraId="391F12F5" w14:textId="7288019B" w:rsidR="003F4891" w:rsidRPr="00E932AA" w:rsidRDefault="003F4891" w:rsidP="00231324">
            <w:pPr>
              <w:pStyle w:val="PargrafodaLista"/>
              <w:pBdr>
                <w:top w:val="nil"/>
                <w:left w:val="nil"/>
                <w:bottom w:val="nil"/>
                <w:right w:val="nil"/>
                <w:between w:val="nil"/>
              </w:pBdr>
              <w:tabs>
                <w:tab w:val="left" w:pos="0"/>
              </w:tabs>
              <w:spacing w:line="240" w:lineRule="auto"/>
              <w:ind w:leftChars="0" w:left="494" w:firstLineChars="0" w:firstLine="0"/>
              <w:jc w:val="both"/>
              <w:rPr>
                <w:rFonts w:ascii="Arial" w:eastAsia="Ecofont_Spranq_eco_Sans" w:hAnsi="Arial" w:cs="Arial"/>
                <w:sz w:val="20"/>
                <w:szCs w:val="20"/>
              </w:rPr>
            </w:pPr>
            <w:r w:rsidRPr="00E932AA">
              <w:rPr>
                <w:rFonts w:ascii="Arial" w:hAnsi="Arial" w:cs="Arial"/>
                <w:b/>
                <w:sz w:val="20"/>
                <w:szCs w:val="20"/>
              </w:rPr>
              <w:t>OBS</w:t>
            </w:r>
            <w:r w:rsidRPr="00E932AA">
              <w:rPr>
                <w:rFonts w:ascii="Arial" w:hAnsi="Arial" w:cs="Arial"/>
                <w:sz w:val="20"/>
                <w:szCs w:val="20"/>
              </w:rPr>
              <w:t xml:space="preserve">: As margens de preferência são um mecanismo de </w:t>
            </w:r>
            <w:r w:rsidRPr="00E932AA">
              <w:rPr>
                <w:rStyle w:val="Forte"/>
                <w:rFonts w:ascii="Arial" w:hAnsi="Arial" w:cs="Arial"/>
                <w:sz w:val="20"/>
                <w:szCs w:val="20"/>
              </w:rPr>
              <w:t>incentivo à indústria nacional e ao desenvolvimento sustentável</w:t>
            </w:r>
            <w:r w:rsidRPr="00E932AA">
              <w:rPr>
                <w:rFonts w:ascii="Arial" w:hAnsi="Arial" w:cs="Arial"/>
                <w:sz w:val="20"/>
                <w:szCs w:val="20"/>
              </w:rPr>
              <w:t xml:space="preserve"> em licitações públicas. Basicamente, elas permitem que propostas de bens e serviços nacionais (e também de produtos sustentáveis) sejam consideradas vantajosas mesmo que seus preços sejam um pouco maiores que os de concorrentes estrangeiros ou menos sustentáveis, dentro de um determinado limite percentual.</w:t>
            </w:r>
          </w:p>
        </w:tc>
        <w:sdt>
          <w:sdtPr>
            <w:rPr>
              <w:rFonts w:ascii="Arial" w:eastAsia="Ecofont_Spranq_eco_Sans" w:hAnsi="Arial" w:cs="Arial"/>
              <w:sz w:val="20"/>
              <w:szCs w:val="20"/>
            </w:rPr>
            <w:id w:val="440039612"/>
            <w:placeholder>
              <w:docPart w:val="5047E05C9221425D9B0063F1C111C76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8271392" w14:textId="0194E7F3"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E26CEB0" w14:textId="53AE1237"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7E11AB0E" w14:textId="77777777" w:rsidTr="00E932AA">
        <w:tc>
          <w:tcPr>
            <w:tcW w:w="6805" w:type="dxa"/>
            <w:tcBorders>
              <w:top w:val="single" w:sz="4" w:space="0" w:color="000000"/>
              <w:left w:val="single" w:sz="4" w:space="0" w:color="000000"/>
              <w:bottom w:val="single" w:sz="4" w:space="0" w:color="000000"/>
            </w:tcBorders>
          </w:tcPr>
          <w:p w14:paraId="7C546782" w14:textId="77777777" w:rsidR="003F4891" w:rsidRPr="00E932AA" w:rsidRDefault="003F4891" w:rsidP="003F4891">
            <w:pPr>
              <w:pStyle w:val="PargrafodaLista"/>
              <w:numPr>
                <w:ilvl w:val="2"/>
                <w:numId w:val="30"/>
              </w:numPr>
              <w:pBdr>
                <w:top w:val="nil"/>
                <w:left w:val="nil"/>
                <w:bottom w:val="nil"/>
                <w:right w:val="nil"/>
                <w:between w:val="nil"/>
              </w:pBdr>
              <w:tabs>
                <w:tab w:val="left" w:pos="0"/>
              </w:tabs>
              <w:spacing w:line="240" w:lineRule="auto"/>
              <w:ind w:leftChars="0" w:left="1354" w:firstLineChars="0" w:firstLine="0"/>
              <w:jc w:val="both"/>
              <w:rPr>
                <w:rFonts w:ascii="Arial" w:hAnsi="Arial" w:cs="Arial"/>
                <w:sz w:val="20"/>
                <w:szCs w:val="20"/>
              </w:rPr>
            </w:pPr>
            <w:r w:rsidRPr="00E932AA">
              <w:rPr>
                <w:rFonts w:ascii="Arial" w:hAnsi="Arial" w:cs="Arial"/>
                <w:sz w:val="20"/>
                <w:szCs w:val="20"/>
              </w:rPr>
              <w:t xml:space="preserve">Nestes casos, o enquadramento do bem/serviço foi devidamente justificado nos autos (recomendação 156b do </w:t>
            </w:r>
            <w:hyperlink r:id="rId132" w:history="1">
              <w:r w:rsidRPr="00E932AA">
                <w:rPr>
                  <w:rStyle w:val="Hyperlink"/>
                  <w:rFonts w:ascii="Arial" w:eastAsia="Ecofont_Spranq_eco_Sans" w:hAnsi="Arial" w:cs="Arial"/>
                  <w:color w:val="auto"/>
                  <w:sz w:val="20"/>
                  <w:szCs w:val="20"/>
                </w:rPr>
                <w:t>Parecer Referencial n. 00006/2025/AGU</w:t>
              </w:r>
            </w:hyperlink>
            <w:r w:rsidRPr="00E932AA">
              <w:rPr>
                <w:rFonts w:ascii="Arial" w:hAnsi="Arial" w:cs="Arial"/>
                <w:sz w:val="20"/>
                <w:szCs w:val="20"/>
              </w:rPr>
              <w:t>)?</w:t>
            </w:r>
          </w:p>
          <w:p w14:paraId="110B69CF"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1354" w:firstLineChars="0" w:firstLine="0"/>
              <w:jc w:val="both"/>
              <w:rPr>
                <w:rFonts w:ascii="Arial" w:hAnsi="Arial" w:cs="Arial"/>
                <w:sz w:val="20"/>
                <w:szCs w:val="20"/>
              </w:rPr>
            </w:pPr>
          </w:p>
          <w:p w14:paraId="0BCBE839" w14:textId="50811B5B" w:rsidR="003F4891" w:rsidRPr="00E932AA" w:rsidRDefault="003F4891" w:rsidP="003F4891">
            <w:pPr>
              <w:pStyle w:val="PargrafodaLista"/>
              <w:pBdr>
                <w:top w:val="nil"/>
                <w:left w:val="nil"/>
                <w:bottom w:val="nil"/>
                <w:right w:val="nil"/>
                <w:between w:val="nil"/>
              </w:pBdr>
              <w:tabs>
                <w:tab w:val="left" w:pos="0"/>
              </w:tabs>
              <w:spacing w:line="240" w:lineRule="auto"/>
              <w:ind w:leftChars="0" w:left="1354" w:firstLineChars="0" w:firstLine="0"/>
              <w:jc w:val="both"/>
              <w:rPr>
                <w:rFonts w:ascii="Arial" w:hAnsi="Arial" w:cs="Arial"/>
                <w:sz w:val="20"/>
                <w:szCs w:val="20"/>
              </w:rPr>
            </w:pPr>
            <w:r w:rsidRPr="00E932AA">
              <w:rPr>
                <w:rFonts w:ascii="Arial" w:hAnsi="Arial" w:cs="Arial"/>
                <w:b/>
                <w:sz w:val="20"/>
                <w:szCs w:val="20"/>
              </w:rPr>
              <w:t>OBS</w:t>
            </w:r>
            <w:r w:rsidRPr="00E932AA">
              <w:rPr>
                <w:rFonts w:ascii="Arial" w:hAnsi="Arial" w:cs="Arial"/>
                <w:sz w:val="20"/>
                <w:szCs w:val="20"/>
              </w:rPr>
              <w:t>: A justificativa do enquadramento deve demonstrar por que o bem ou serviço específico atende aos critérios para a aplicação da margem de preferência (</w:t>
            </w:r>
            <w:proofErr w:type="spellStart"/>
            <w:r w:rsidRPr="00E932AA">
              <w:rPr>
                <w:rFonts w:ascii="Arial" w:hAnsi="Arial" w:cs="Arial"/>
                <w:sz w:val="20"/>
                <w:szCs w:val="20"/>
              </w:rPr>
              <w:t>ex</w:t>
            </w:r>
            <w:proofErr w:type="spellEnd"/>
            <w:r w:rsidRPr="00E932AA">
              <w:rPr>
                <w:rFonts w:ascii="Arial" w:hAnsi="Arial" w:cs="Arial"/>
                <w:sz w:val="20"/>
                <w:szCs w:val="20"/>
              </w:rPr>
              <w:t>: ser manufaturado nacional, reciclado, etc.), com base nas resoluções da CICS.</w:t>
            </w:r>
          </w:p>
        </w:tc>
        <w:sdt>
          <w:sdtPr>
            <w:rPr>
              <w:rFonts w:ascii="Arial" w:eastAsia="Ecofont_Spranq_eco_Sans" w:hAnsi="Arial" w:cs="Arial"/>
              <w:sz w:val="20"/>
              <w:szCs w:val="20"/>
            </w:rPr>
            <w:id w:val="-1796604275"/>
            <w:placeholder>
              <w:docPart w:val="A00A86B11E334692A48EA237477A882A"/>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89888BB" w14:textId="64152FC8"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7EC24658" w14:textId="57FDA15E"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7F15F7D6" w14:textId="77777777" w:rsidTr="00E932AA">
        <w:tc>
          <w:tcPr>
            <w:tcW w:w="6805" w:type="dxa"/>
            <w:tcBorders>
              <w:top w:val="single" w:sz="4" w:space="0" w:color="000000"/>
              <w:left w:val="single" w:sz="4" w:space="0" w:color="000000"/>
              <w:bottom w:val="single" w:sz="4" w:space="0" w:color="000000"/>
            </w:tcBorders>
          </w:tcPr>
          <w:p w14:paraId="4F44DCDD" w14:textId="77777777" w:rsidR="003F4891" w:rsidRDefault="003F4891" w:rsidP="003F4891">
            <w:pPr>
              <w:pStyle w:val="PargrafodaLista"/>
              <w:numPr>
                <w:ilvl w:val="1"/>
                <w:numId w:val="30"/>
              </w:numPr>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2426C4">
              <w:rPr>
                <w:rFonts w:ascii="Arial" w:eastAsia="Ecofont_Spranq_eco_Sans" w:hAnsi="Arial" w:cs="Arial"/>
                <w:sz w:val="20"/>
                <w:szCs w:val="20"/>
              </w:rPr>
              <w:t xml:space="preserve">Caso tenha sido vedada a participação de consórcios, consta justificativa nos autos  (art. 9º, I, “a”, e art. 15 da </w:t>
            </w:r>
            <w:hyperlink r:id="rId133" w:history="1">
              <w:r w:rsidRPr="002426C4">
                <w:rPr>
                  <w:rStyle w:val="Hyperlink"/>
                  <w:rFonts w:ascii="Arial" w:eastAsia="Arial" w:hAnsi="Arial" w:cs="Arial"/>
                  <w:color w:val="auto"/>
                  <w:sz w:val="20"/>
                  <w:szCs w:val="20"/>
                </w:rPr>
                <w:t>Lei 14.133</w:t>
              </w:r>
            </w:hyperlink>
            <w:r w:rsidRPr="002426C4">
              <w:rPr>
                <w:rStyle w:val="Hyperlink"/>
                <w:rFonts w:ascii="Arial" w:eastAsia="Arial" w:hAnsi="Arial" w:cs="Arial"/>
                <w:color w:val="auto"/>
                <w:sz w:val="20"/>
                <w:szCs w:val="20"/>
              </w:rPr>
              <w:t>/21</w:t>
            </w:r>
            <w:r w:rsidRPr="002426C4">
              <w:rPr>
                <w:rFonts w:ascii="Arial" w:eastAsia="Ecofont_Spranq_eco_Sans" w:hAnsi="Arial" w:cs="Arial"/>
                <w:sz w:val="20"/>
                <w:szCs w:val="20"/>
              </w:rPr>
              <w:t>)?</w:t>
            </w:r>
          </w:p>
          <w:p w14:paraId="32AF9E95" w14:textId="3033D37B" w:rsidR="00231324" w:rsidRPr="002426C4" w:rsidRDefault="00231324" w:rsidP="00231324">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p>
        </w:tc>
        <w:sdt>
          <w:sdtPr>
            <w:rPr>
              <w:rFonts w:ascii="Arial" w:eastAsia="Ecofont_Spranq_eco_Sans" w:hAnsi="Arial" w:cs="Arial"/>
              <w:sz w:val="20"/>
              <w:szCs w:val="20"/>
            </w:rPr>
            <w:id w:val="63689225"/>
            <w:placeholder>
              <w:docPart w:val="E9628200CFCF4D95AAE7AB6E2514675E"/>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16639060" w14:textId="070491BF"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04A668FA" w14:textId="382487BD" w:rsidR="003F4891" w:rsidRPr="002426C4" w:rsidRDefault="003F4891" w:rsidP="003F4891">
            <w:pPr>
              <w:pStyle w:val="Ttulo1"/>
              <w:numPr>
                <w:ilvl w:val="0"/>
                <w:numId w:val="0"/>
              </w:numPr>
              <w:jc w:val="center"/>
              <w:rPr>
                <w:rFonts w:eastAsia="Ecofont_Spranq_eco_Sans"/>
                <w:b w:val="0"/>
                <w:sz w:val="20"/>
                <w:szCs w:val="20"/>
              </w:rPr>
            </w:pPr>
          </w:p>
        </w:tc>
      </w:tr>
      <w:tr w:rsidR="003F4891" w:rsidRPr="00FC2790" w14:paraId="2FB9F434" w14:textId="77777777" w:rsidTr="00E932AA">
        <w:tc>
          <w:tcPr>
            <w:tcW w:w="6805" w:type="dxa"/>
            <w:tcBorders>
              <w:top w:val="single" w:sz="4" w:space="0" w:color="000000"/>
              <w:left w:val="single" w:sz="4" w:space="0" w:color="000000"/>
              <w:bottom w:val="single" w:sz="4" w:space="0" w:color="000000"/>
            </w:tcBorders>
          </w:tcPr>
          <w:p w14:paraId="661D5FA0" w14:textId="7609923E" w:rsidR="003F4891" w:rsidRPr="00E932AA" w:rsidRDefault="003F4891" w:rsidP="003F4891">
            <w:pPr>
              <w:pStyle w:val="PargrafodaLista"/>
              <w:numPr>
                <w:ilvl w:val="1"/>
                <w:numId w:val="30"/>
              </w:numPr>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Caso tenha sido vedada a participação de cooperativas, consta justificativa nos autos  (</w:t>
            </w:r>
            <w:r w:rsidRPr="00E932AA">
              <w:rPr>
                <w:rFonts w:ascii="Arial" w:hAnsi="Arial" w:cs="Arial"/>
                <w:sz w:val="20"/>
                <w:szCs w:val="20"/>
              </w:rPr>
              <w:t xml:space="preserve">art. 9º, I, “a”, e art. 16 da </w:t>
            </w:r>
            <w:hyperlink r:id="rId134"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Fonts w:ascii="Arial" w:hAnsi="Arial" w:cs="Arial"/>
                <w:sz w:val="20"/>
                <w:szCs w:val="20"/>
              </w:rPr>
              <w:t>)?</w:t>
            </w:r>
          </w:p>
          <w:p w14:paraId="2E811799"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hAnsi="Arial" w:cs="Arial"/>
                <w:sz w:val="10"/>
                <w:szCs w:val="10"/>
              </w:rPr>
            </w:pPr>
          </w:p>
          <w:p w14:paraId="08D1D5B7" w14:textId="69DCBEC8" w:rsidR="003F4891" w:rsidRPr="00E932AA" w:rsidRDefault="003F4891" w:rsidP="003F4891">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lastRenderedPageBreak/>
              <w:t>OBS</w:t>
            </w:r>
            <w:r w:rsidRPr="00E932AA">
              <w:rPr>
                <w:rFonts w:ascii="Arial" w:eastAsia="Ecofont_Spranq_eco_Sans" w:hAnsi="Arial" w:cs="Arial"/>
                <w:sz w:val="20"/>
                <w:szCs w:val="20"/>
              </w:rPr>
              <w:t xml:space="preserve">: </w:t>
            </w:r>
            <w:r w:rsidR="006C09C9" w:rsidRPr="00E932AA">
              <w:rPr>
                <w:rFonts w:ascii="Arial" w:eastAsia="Ecofont_Spranq_eco_Sans" w:hAnsi="Arial" w:cs="Arial"/>
                <w:sz w:val="20"/>
                <w:szCs w:val="20"/>
              </w:rPr>
              <w:t>A</w:t>
            </w:r>
            <w:r w:rsidRPr="00E932AA">
              <w:rPr>
                <w:rFonts w:ascii="Arial" w:eastAsia="Ecofont_Spranq_eco_Sans" w:hAnsi="Arial" w:cs="Arial"/>
                <w:sz w:val="20"/>
                <w:szCs w:val="20"/>
              </w:rPr>
              <w:t xml:space="preserve">dmite-se a vedação de participação de cooperativas apenas nas hipóteses de contratação de serviços com dedicação exclusiva de mão de obra, que não se enquadrem nas permissões do art. 10 da </w:t>
            </w:r>
            <w:hyperlink r:id="rId135" w:history="1">
              <w:r w:rsidRPr="00E932AA">
                <w:rPr>
                  <w:rStyle w:val="Hyperlink"/>
                  <w:rFonts w:ascii="Arial" w:eastAsia="Ecofont_Spranq_eco_Sans" w:hAnsi="Arial" w:cs="Arial"/>
                  <w:color w:val="auto"/>
                  <w:sz w:val="20"/>
                  <w:szCs w:val="20"/>
                </w:rPr>
                <w:t>IN SEGES/MP n. 5, de 2017</w:t>
              </w:r>
            </w:hyperlink>
            <w:r w:rsidRPr="00E932AA">
              <w:rPr>
                <w:rFonts w:ascii="Arial" w:eastAsia="Ecofont_Spranq_eco_Sans" w:hAnsi="Arial" w:cs="Arial"/>
                <w:sz w:val="20"/>
                <w:szCs w:val="20"/>
              </w:rPr>
              <w:t xml:space="preserve">. </w:t>
            </w:r>
          </w:p>
        </w:tc>
        <w:sdt>
          <w:sdtPr>
            <w:rPr>
              <w:rFonts w:ascii="Arial" w:eastAsia="Ecofont_Spranq_eco_Sans" w:hAnsi="Arial" w:cs="Arial"/>
              <w:sz w:val="20"/>
              <w:szCs w:val="20"/>
            </w:rPr>
            <w:id w:val="-441297046"/>
            <w:placeholder>
              <w:docPart w:val="E819BFE687F348EBB9CD7F7DEAFC87F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75008274" w14:textId="6581F177"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2F998617" w14:textId="6C782969"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25ACEE9" w14:textId="77777777" w:rsidTr="00E932AA">
        <w:tc>
          <w:tcPr>
            <w:tcW w:w="6805" w:type="dxa"/>
            <w:tcBorders>
              <w:top w:val="single" w:sz="4" w:space="0" w:color="000000"/>
              <w:left w:val="single" w:sz="4" w:space="0" w:color="000000"/>
              <w:bottom w:val="single" w:sz="4" w:space="0" w:color="000000"/>
            </w:tcBorders>
            <w:shd w:val="clear" w:color="auto" w:fill="auto"/>
          </w:tcPr>
          <w:p w14:paraId="3BC05D71" w14:textId="7EEFE4CD" w:rsidR="003F4891" w:rsidRPr="00E932AA" w:rsidRDefault="003F4891" w:rsidP="003F4891">
            <w:pPr>
              <w:pStyle w:val="PargrafodaLista"/>
              <w:numPr>
                <w:ilvl w:val="1"/>
                <w:numId w:val="33"/>
              </w:numPr>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Foi indicado o índice de reajuste do contrato (mesmo para vigência inferior a 12 meses) e justificada a escolha do índice, mantendo a redação da minuta padrão da AGU que vincula a data-base do reajuste às datas do orçamento estimado (art. 25, § 7º, da </w:t>
            </w:r>
            <w:hyperlink r:id="rId136"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Style w:val="Hyperlink"/>
                <w:rFonts w:ascii="Arial" w:eastAsia="Arial" w:hAnsi="Arial" w:cs="Arial"/>
                <w:color w:val="auto"/>
                <w:sz w:val="20"/>
                <w:szCs w:val="20"/>
                <w:u w:val="none"/>
              </w:rPr>
              <w:t xml:space="preserve"> e </w:t>
            </w:r>
            <w:r w:rsidRPr="00E932AA">
              <w:rPr>
                <w:rFonts w:ascii="Arial" w:hAnsi="Arial" w:cs="Arial"/>
                <w:sz w:val="20"/>
                <w:szCs w:val="20"/>
              </w:rPr>
              <w:t xml:space="preserve">recomendação 172 do </w:t>
            </w:r>
            <w:hyperlink r:id="rId137"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p w14:paraId="2EB993A9"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312D106D"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20"/>
                <w:szCs w:val="20"/>
              </w:rPr>
            </w:pPr>
            <w:r w:rsidRPr="00E932AA">
              <w:rPr>
                <w:rFonts w:ascii="Arial" w:eastAsia="Ecofont_Spranq_eco_Sans" w:hAnsi="Arial" w:cs="Arial"/>
                <w:b/>
                <w:sz w:val="20"/>
                <w:szCs w:val="20"/>
              </w:rPr>
              <w:t>OBS</w:t>
            </w:r>
            <w:r w:rsidRPr="00E932AA">
              <w:rPr>
                <w:rFonts w:ascii="Arial" w:eastAsia="Ecofont_Spranq_eco_Sans" w:hAnsi="Arial" w:cs="Arial"/>
                <w:sz w:val="20"/>
                <w:szCs w:val="20"/>
              </w:rPr>
              <w:t>: A definição do índice deve seguir as orientações abaixo:</w:t>
            </w:r>
          </w:p>
          <w:p w14:paraId="195F2ED2"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645" w:firstLineChars="0" w:firstLine="0"/>
              <w:jc w:val="both"/>
              <w:rPr>
                <w:rFonts w:ascii="Arial" w:eastAsia="Ecofont_Spranq_eco_Sans" w:hAnsi="Arial" w:cs="Arial"/>
                <w:sz w:val="14"/>
                <w:szCs w:val="14"/>
              </w:rPr>
            </w:pPr>
          </w:p>
          <w:p w14:paraId="161A1C29" w14:textId="3A89598B" w:rsidR="003F4891" w:rsidRPr="00E932AA" w:rsidRDefault="003F4891" w:rsidP="00231324">
            <w:pPr>
              <w:pStyle w:val="PargrafodaLista"/>
              <w:numPr>
                <w:ilvl w:val="0"/>
                <w:numId w:val="34"/>
              </w:numPr>
              <w:pBdr>
                <w:top w:val="nil"/>
                <w:left w:val="nil"/>
                <w:bottom w:val="nil"/>
                <w:right w:val="nil"/>
                <w:between w:val="nil"/>
              </w:pBdr>
              <w:tabs>
                <w:tab w:val="left" w:pos="0"/>
              </w:tabs>
              <w:spacing w:line="240" w:lineRule="auto"/>
              <w:ind w:leftChars="0" w:left="778"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adotar o índice específico ou setorial que guarde a maior correlação possível com o segmento econômico em que estejam inseridos;</w:t>
            </w:r>
          </w:p>
          <w:p w14:paraId="4AB30972" w14:textId="33CF3B60" w:rsidR="003F4891" w:rsidRPr="00E932AA" w:rsidRDefault="003F4891" w:rsidP="00231324">
            <w:pPr>
              <w:pStyle w:val="PargrafodaLista"/>
              <w:numPr>
                <w:ilvl w:val="0"/>
                <w:numId w:val="34"/>
              </w:numPr>
              <w:pBdr>
                <w:top w:val="nil"/>
                <w:left w:val="nil"/>
                <w:bottom w:val="nil"/>
                <w:right w:val="nil"/>
                <w:between w:val="nil"/>
              </w:pBdr>
              <w:tabs>
                <w:tab w:val="left" w:pos="0"/>
              </w:tabs>
              <w:spacing w:line="240" w:lineRule="auto"/>
              <w:ind w:leftChars="0" w:left="778"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na falta de qualquer índice específico ou setorial, escolher o índice geral melhor correlacionado com a variação inflacionária dos custos da contratação ou ainda, em caráter subsidiário, verificar se existe, no mercado, algum índice geral de adoção consagrada para o objeto contratado;</w:t>
            </w:r>
          </w:p>
          <w:p w14:paraId="22793C8D" w14:textId="07072D6E" w:rsidR="003F4891" w:rsidRPr="00E932AA" w:rsidRDefault="003F4891" w:rsidP="00231324">
            <w:pPr>
              <w:pStyle w:val="PargrafodaLista"/>
              <w:numPr>
                <w:ilvl w:val="0"/>
                <w:numId w:val="34"/>
              </w:numPr>
              <w:pBdr>
                <w:top w:val="nil"/>
                <w:left w:val="nil"/>
                <w:bottom w:val="nil"/>
                <w:right w:val="nil"/>
                <w:between w:val="nil"/>
              </w:pBdr>
              <w:tabs>
                <w:tab w:val="left" w:pos="0"/>
              </w:tabs>
              <w:spacing w:line="240" w:lineRule="auto"/>
              <w:ind w:leftChars="0" w:left="778"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na falta de qualquer índice geral com a característica do item anterior, adotar o </w:t>
            </w:r>
            <w:r w:rsidR="00231324" w:rsidRPr="00E932AA">
              <w:rPr>
                <w:rFonts w:ascii="Arial" w:eastAsia="Ecofont_Spranq_eco_Sans" w:hAnsi="Arial" w:cs="Arial"/>
                <w:sz w:val="20"/>
                <w:szCs w:val="20"/>
              </w:rPr>
              <w:t>I</w:t>
            </w:r>
            <w:r w:rsidRPr="00E932AA">
              <w:rPr>
                <w:rFonts w:ascii="Arial" w:eastAsia="Ecofont_Spranq_eco_Sans" w:hAnsi="Arial" w:cs="Arial"/>
                <w:sz w:val="20"/>
                <w:szCs w:val="20"/>
              </w:rPr>
              <w:t>PCA/IBGE.</w:t>
            </w:r>
          </w:p>
        </w:tc>
        <w:sdt>
          <w:sdtPr>
            <w:rPr>
              <w:rFonts w:ascii="Arial" w:eastAsia="Ecofont_Spranq_eco_Sans" w:hAnsi="Arial" w:cs="Arial"/>
              <w:sz w:val="20"/>
              <w:szCs w:val="20"/>
            </w:rPr>
            <w:id w:val="359024232"/>
            <w:placeholder>
              <w:docPart w:val="AB3E7C180A7C42398831FE1A32DB6884"/>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B0CF" w14:textId="2990F265" w:rsidR="003F4891" w:rsidRPr="00E00B91" w:rsidRDefault="003F4891" w:rsidP="003F4891">
                <w:pPr>
                  <w:ind w:left="0" w:hanging="2"/>
                  <w:jc w:val="center"/>
                  <w:rPr>
                    <w:rFonts w:ascii="Arial" w:eastAsia="Ecofont_Spranq_eco_Sans" w:hAnsi="Arial" w:cs="Arial"/>
                    <w:sz w:val="20"/>
                    <w:szCs w:val="20"/>
                  </w:rPr>
                </w:pPr>
                <w:r w:rsidRPr="00E00B91">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FC8E5" w14:textId="58D9937C" w:rsidR="003F4891" w:rsidRPr="00E00B91" w:rsidRDefault="003F4891" w:rsidP="003F4891">
            <w:pPr>
              <w:ind w:left="0" w:hanging="2"/>
              <w:jc w:val="center"/>
              <w:rPr>
                <w:rFonts w:ascii="Arial" w:eastAsia="Ecofont_Spranq_eco_Sans" w:hAnsi="Arial" w:cs="Arial"/>
                <w:sz w:val="20"/>
                <w:szCs w:val="20"/>
              </w:rPr>
            </w:pPr>
          </w:p>
        </w:tc>
      </w:tr>
      <w:tr w:rsidR="003F4891" w:rsidRPr="00FC2790" w14:paraId="20E145FD" w14:textId="77777777" w:rsidTr="00E932AA">
        <w:tc>
          <w:tcPr>
            <w:tcW w:w="6805" w:type="dxa"/>
            <w:tcBorders>
              <w:top w:val="single" w:sz="4" w:space="0" w:color="000000"/>
              <w:left w:val="single" w:sz="4" w:space="0" w:color="000000"/>
              <w:bottom w:val="single" w:sz="4" w:space="0" w:color="000000"/>
            </w:tcBorders>
          </w:tcPr>
          <w:p w14:paraId="670B0959" w14:textId="7E88A3EF" w:rsidR="003F4891" w:rsidRPr="00E932AA" w:rsidRDefault="003F4891" w:rsidP="002426C4">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item de “Adequação Orçamentária” do TR foi preenchido com todas as informações adequadas e pertinentes ao exercício financeiro da contratação ou, tratando-se de Sistema de Registro de Preços (SRP), a indicação da dotação orçamentária foi postergada para o momento da assinatura do contrato ou instrumento equivalente, conforme as recomendações 197b e 197c do </w:t>
            </w:r>
            <w:hyperlink r:id="rId138"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203087997"/>
            <w:placeholder>
              <w:docPart w:val="569330790DA3499F8B0DDB2458DDFC22"/>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2D72965E" w14:textId="71EEFF2A"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FFF515E" w14:textId="2DFBDD15" w:rsidR="003F4891" w:rsidRPr="002426C4" w:rsidRDefault="003F4891" w:rsidP="003F4891">
            <w:pPr>
              <w:ind w:left="0" w:hanging="2"/>
              <w:jc w:val="center"/>
              <w:rPr>
                <w:rFonts w:ascii="Arial" w:eastAsia="Ecofont_Spranq_eco_Sans" w:hAnsi="Arial" w:cs="Arial"/>
                <w:sz w:val="20"/>
                <w:szCs w:val="20"/>
              </w:rPr>
            </w:pPr>
            <w:r w:rsidRPr="002426C4">
              <w:rPr>
                <w:rFonts w:ascii="Arial" w:eastAsia="Ecofont_Spranq_eco_Sans" w:hAnsi="Arial" w:cs="Arial"/>
                <w:sz w:val="20"/>
                <w:szCs w:val="20"/>
              </w:rPr>
              <w:t xml:space="preserve"> </w:t>
            </w:r>
          </w:p>
        </w:tc>
      </w:tr>
      <w:tr w:rsidR="002426C4" w:rsidRPr="002426C4" w14:paraId="17882D41" w14:textId="77777777" w:rsidTr="00E932AA">
        <w:tc>
          <w:tcPr>
            <w:tcW w:w="6805" w:type="dxa"/>
            <w:tcBorders>
              <w:top w:val="single" w:sz="4" w:space="0" w:color="000000"/>
              <w:left w:val="single" w:sz="4" w:space="0" w:color="000000"/>
              <w:bottom w:val="single" w:sz="4" w:space="0" w:color="000000"/>
            </w:tcBorders>
            <w:shd w:val="clear" w:color="auto" w:fill="auto"/>
          </w:tcPr>
          <w:p w14:paraId="6E4C0B3D" w14:textId="2D0EF4A5"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Caso tenha sido feita a opção pela substituição do termo de contrato por instrumento equivalente (</w:t>
            </w:r>
            <w:proofErr w:type="spellStart"/>
            <w:r w:rsidRPr="00E932AA">
              <w:rPr>
                <w:rFonts w:ascii="Arial" w:eastAsia="Ecofont_Spranq_eco_Sans" w:hAnsi="Arial" w:cs="Arial"/>
                <w:sz w:val="20"/>
                <w:szCs w:val="20"/>
              </w:rPr>
              <w:t>ex</w:t>
            </w:r>
            <w:proofErr w:type="spellEnd"/>
            <w:r w:rsidRPr="00E932AA">
              <w:rPr>
                <w:rFonts w:ascii="Arial" w:eastAsia="Ecofont_Spranq_eco_Sans" w:hAnsi="Arial" w:cs="Arial"/>
                <w:sz w:val="20"/>
                <w:szCs w:val="20"/>
              </w:rPr>
              <w:t xml:space="preserve">: nota de empenho, carta-contrato, autorização de compra), essa decisão foi devidamente definida e justificada? </w:t>
            </w:r>
          </w:p>
          <w:p w14:paraId="31CC31A3" w14:textId="01990FF0"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08D67479" w14:textId="0289DEEB"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A substituição do termo de contrato por instrumento equivalente é uma medida excepcional e somente é permitida nas seguintes hipóteses (art. 95 da </w:t>
            </w:r>
            <w:hyperlink r:id="rId139"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Fonts w:eastAsia="Ecofont_Spranq_eco_Sans"/>
              </w:rPr>
              <w:t>)</w:t>
            </w:r>
            <w:r w:rsidRPr="00E932AA">
              <w:rPr>
                <w:rFonts w:ascii="Arial" w:eastAsia="Ecofont_Spranq_eco_Sans" w:hAnsi="Arial" w:cs="Arial"/>
                <w:sz w:val="20"/>
                <w:szCs w:val="20"/>
              </w:rPr>
              <w:t>:</w:t>
            </w:r>
          </w:p>
          <w:p w14:paraId="263EFE74" w14:textId="77777777" w:rsidR="003F4891" w:rsidRPr="00E932AA" w:rsidRDefault="003F4891" w:rsidP="003F4891">
            <w:pPr>
              <w:pStyle w:val="PargrafodaLista"/>
              <w:pBdr>
                <w:top w:val="nil"/>
                <w:left w:val="nil"/>
                <w:bottom w:val="nil"/>
                <w:right w:val="nil"/>
                <w:between w:val="nil"/>
              </w:pBdr>
              <w:tabs>
                <w:tab w:val="left" w:pos="0"/>
              </w:tabs>
              <w:spacing w:line="240" w:lineRule="auto"/>
              <w:ind w:leftChars="0" w:left="567" w:firstLineChars="0" w:firstLine="0"/>
              <w:jc w:val="both"/>
              <w:rPr>
                <w:rFonts w:ascii="Arial" w:eastAsia="Ecofont_Spranq_eco_Sans" w:hAnsi="Arial" w:cs="Arial"/>
                <w:sz w:val="14"/>
                <w:szCs w:val="14"/>
              </w:rPr>
            </w:pPr>
          </w:p>
          <w:p w14:paraId="58B42E55" w14:textId="5ACC41B9" w:rsidR="002426C4" w:rsidRPr="00E932AA" w:rsidRDefault="003F4891" w:rsidP="002426C4">
            <w:pPr>
              <w:pStyle w:val="PargrafodaLista"/>
              <w:numPr>
                <w:ilvl w:val="0"/>
                <w:numId w:val="35"/>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Compras com entrega imediata (até 30 dias) e integral dos bens adquiridos, desde que não resultem obrigações futuras, </w:t>
            </w:r>
            <w:r w:rsidR="00CA5C74" w:rsidRPr="00E932AA">
              <w:rPr>
                <w:rFonts w:ascii="Arial" w:eastAsia="Ecofont_Spranq_eco_Sans" w:hAnsi="Arial" w:cs="Arial"/>
                <w:sz w:val="20"/>
                <w:szCs w:val="20"/>
              </w:rPr>
              <w:t xml:space="preserve">(tais como garantia contratual, </w:t>
            </w:r>
            <w:r w:rsidRPr="00E932AA">
              <w:rPr>
                <w:rFonts w:ascii="Arial" w:eastAsia="Ecofont_Spranq_eco_Sans" w:hAnsi="Arial" w:cs="Arial"/>
                <w:sz w:val="20"/>
                <w:szCs w:val="20"/>
              </w:rPr>
              <w:t>assistência técnica</w:t>
            </w:r>
            <w:r w:rsidR="00CA5C74" w:rsidRPr="00E932AA">
              <w:rPr>
                <w:rFonts w:ascii="Arial" w:eastAsia="Ecofont_Spranq_eco_Sans" w:hAnsi="Arial" w:cs="Arial"/>
                <w:sz w:val="20"/>
                <w:szCs w:val="20"/>
              </w:rPr>
              <w:t xml:space="preserve"> e manutenção) independentemente</w:t>
            </w:r>
            <w:r w:rsidRPr="00E932AA">
              <w:rPr>
                <w:rFonts w:ascii="Arial" w:eastAsia="Ecofont_Spranq_eco_Sans" w:hAnsi="Arial" w:cs="Arial"/>
                <w:sz w:val="20"/>
                <w:szCs w:val="20"/>
              </w:rPr>
              <w:t xml:space="preserve"> de seu valor;</w:t>
            </w:r>
          </w:p>
          <w:p w14:paraId="1E5BD69C" w14:textId="7F1B630F" w:rsidR="003F4891" w:rsidRPr="00E932AA" w:rsidRDefault="003F4891" w:rsidP="002426C4">
            <w:pPr>
              <w:pStyle w:val="PargrafodaLista"/>
              <w:numPr>
                <w:ilvl w:val="0"/>
                <w:numId w:val="35"/>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Sempre que o valor do contrato se encaixar no limite atualizado que autoriza a dispensa de licitação (art. 75, II, da </w:t>
            </w:r>
            <w:hyperlink r:id="rId140" w:history="1">
              <w:r w:rsidRPr="00E932AA">
                <w:rPr>
                  <w:rStyle w:val="Hyperlink"/>
                  <w:rFonts w:ascii="Arial" w:eastAsia="Arial" w:hAnsi="Arial" w:cs="Arial"/>
                  <w:color w:val="auto"/>
                  <w:sz w:val="20"/>
                  <w:szCs w:val="20"/>
                </w:rPr>
                <w:t>Lei 14.133</w:t>
              </w:r>
            </w:hyperlink>
            <w:r w:rsidRPr="00E932AA">
              <w:rPr>
                <w:rStyle w:val="Hyperlink"/>
                <w:rFonts w:ascii="Arial" w:eastAsia="Arial" w:hAnsi="Arial" w:cs="Arial"/>
                <w:color w:val="auto"/>
                <w:sz w:val="20"/>
                <w:szCs w:val="20"/>
              </w:rPr>
              <w:t>/21</w:t>
            </w:r>
            <w:r w:rsidRPr="00E932AA">
              <w:rPr>
                <w:rFonts w:ascii="Arial" w:eastAsia="Ecofont_Spranq_eco_Sans" w:hAnsi="Arial" w:cs="Arial"/>
                <w:sz w:val="20"/>
                <w:szCs w:val="20"/>
              </w:rPr>
              <w:t>).</w:t>
            </w:r>
          </w:p>
        </w:tc>
        <w:sdt>
          <w:sdtPr>
            <w:rPr>
              <w:rFonts w:ascii="Arial" w:eastAsia="Ecofont_Spranq_eco_Sans" w:hAnsi="Arial" w:cs="Arial"/>
              <w:sz w:val="20"/>
              <w:szCs w:val="20"/>
            </w:rPr>
            <w:id w:val="-280344497"/>
            <w:placeholder>
              <w:docPart w:val="113D7CA778664E5DB20D20FF9E8CD5D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4E913" w14:textId="268F7772" w:rsidR="003F4891" w:rsidRPr="0003212C" w:rsidRDefault="003F4891" w:rsidP="003F4891">
                <w:pPr>
                  <w:ind w:left="0" w:hanging="2"/>
                  <w:jc w:val="center"/>
                  <w:rPr>
                    <w:rFonts w:ascii="Arial" w:eastAsia="Ecofont_Spranq_eco_Sans" w:hAnsi="Arial" w:cs="Arial"/>
                    <w:sz w:val="20"/>
                    <w:szCs w:val="20"/>
                  </w:rPr>
                </w:pPr>
                <w:r w:rsidRPr="0003212C">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E65E8" w14:textId="325D2AB9" w:rsidR="003F4891" w:rsidRPr="0003212C" w:rsidRDefault="003F4891" w:rsidP="003F4891">
            <w:pPr>
              <w:ind w:left="0" w:hanging="2"/>
              <w:jc w:val="center"/>
              <w:rPr>
                <w:rFonts w:ascii="Arial" w:eastAsia="Ecofont_Spranq_eco_Sans" w:hAnsi="Arial" w:cs="Arial"/>
                <w:sz w:val="20"/>
                <w:szCs w:val="20"/>
              </w:rPr>
            </w:pPr>
            <w:r w:rsidRPr="0003212C">
              <w:rPr>
                <w:rFonts w:ascii="Arial" w:eastAsia="Ecofont_Spranq_eco_Sans" w:hAnsi="Arial" w:cs="Arial"/>
                <w:sz w:val="20"/>
                <w:szCs w:val="20"/>
              </w:rPr>
              <w:t xml:space="preserve"> </w:t>
            </w:r>
          </w:p>
        </w:tc>
      </w:tr>
      <w:tr w:rsidR="003F4891" w:rsidRPr="00FC2790" w14:paraId="22515398" w14:textId="77777777" w:rsidTr="00E932AA">
        <w:tc>
          <w:tcPr>
            <w:tcW w:w="6805" w:type="dxa"/>
            <w:tcBorders>
              <w:top w:val="single" w:sz="4" w:space="0" w:color="000000"/>
              <w:left w:val="single" w:sz="4" w:space="0" w:color="000000"/>
              <w:bottom w:val="single" w:sz="4" w:space="0" w:color="000000"/>
            </w:tcBorders>
          </w:tcPr>
          <w:p w14:paraId="32FA3FB0" w14:textId="1516AEAB" w:rsidR="003F4891" w:rsidRPr="00E932AA" w:rsidRDefault="003F4891" w:rsidP="002426C4">
            <w:pPr>
              <w:pStyle w:val="PargrafodaLista"/>
              <w:numPr>
                <w:ilvl w:val="2"/>
                <w:numId w:val="1"/>
              </w:numPr>
              <w:pBdr>
                <w:top w:val="nil"/>
                <w:left w:val="nil"/>
                <w:bottom w:val="nil"/>
                <w:right w:val="nil"/>
                <w:between w:val="nil"/>
              </w:pBdr>
              <w:tabs>
                <w:tab w:val="left" w:pos="0"/>
              </w:tabs>
              <w:spacing w:line="240" w:lineRule="auto"/>
              <w:ind w:leftChars="0" w:left="1062" w:firstLineChars="0" w:firstLine="0"/>
              <w:jc w:val="both"/>
              <w:rPr>
                <w:rFonts w:ascii="Arial" w:eastAsia="Ecofont_Spranq_eco_Sans" w:hAnsi="Arial" w:cs="Arial"/>
                <w:sz w:val="20"/>
                <w:szCs w:val="20"/>
              </w:rPr>
            </w:pPr>
            <w:r w:rsidRPr="00E932AA">
              <w:rPr>
                <w:rFonts w:ascii="Arial" w:eastAsia="Ecofont_Spranq_eco_Sans" w:hAnsi="Arial" w:cs="Arial"/>
                <w:sz w:val="20"/>
                <w:szCs w:val="20"/>
              </w:rPr>
              <w:t xml:space="preserve">Em caso de opção pela substituição do termo de contrato por instrumento equivalente, o Anexo I (com as regras aplicáveis ao instrumento substitutivo) e o Anexo II (Termo de Ciência e Concordância do contratado) da minuta padronizada de Termo de Referência da AGU foram devidamente utilizados, conforme a recomendação 238 e 246c do </w:t>
            </w:r>
            <w:hyperlink r:id="rId141"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91844119"/>
            <w:placeholder>
              <w:docPart w:val="0418F0E6B5E54B70870270434AFB807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56A229F" w14:textId="229F7F6E"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3BF05E1" w14:textId="3B3CC89C"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42040827" w14:textId="77777777" w:rsidTr="00E932AA">
        <w:tc>
          <w:tcPr>
            <w:tcW w:w="6805" w:type="dxa"/>
            <w:tcBorders>
              <w:top w:val="single" w:sz="4" w:space="0" w:color="000000"/>
              <w:left w:val="single" w:sz="4" w:space="0" w:color="000000"/>
              <w:bottom w:val="single" w:sz="4" w:space="0" w:color="000000"/>
            </w:tcBorders>
          </w:tcPr>
          <w:p w14:paraId="1283EF0B" w14:textId="01E8AEC0" w:rsidR="003F4891" w:rsidRPr="002426C4"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2426C4">
              <w:rPr>
                <w:rFonts w:ascii="Arial" w:eastAsia="Ecofont_Spranq_eco_Sans" w:hAnsi="Arial" w:cs="Arial"/>
                <w:sz w:val="20"/>
                <w:szCs w:val="20"/>
              </w:rPr>
              <w:t xml:space="preserve">Ao final da elaboração do TR, verificada a existência de dados sensíveis classificados como sigilosos nos termos da </w:t>
            </w:r>
            <w:hyperlink r:id="rId142" w:history="1">
              <w:r w:rsidRPr="002426C4">
                <w:rPr>
                  <w:rStyle w:val="Hyperlink"/>
                  <w:rFonts w:ascii="Arial" w:eastAsia="Ecofont_Spranq_eco_Sans" w:hAnsi="Arial" w:cs="Arial"/>
                  <w:color w:val="auto"/>
                  <w:sz w:val="20"/>
                  <w:szCs w:val="20"/>
                </w:rPr>
                <w:t>Lei nº 12.527/2011</w:t>
              </w:r>
            </w:hyperlink>
            <w:r w:rsidRPr="002426C4">
              <w:rPr>
                <w:rFonts w:ascii="Arial" w:eastAsia="Ecofont_Spranq_eco_Sans" w:hAnsi="Arial" w:cs="Arial"/>
                <w:sz w:val="20"/>
                <w:szCs w:val="20"/>
              </w:rPr>
              <w:t xml:space="preserve">, justificou-se essa decisão em despacho e indicou por </w:t>
            </w:r>
            <w:r w:rsidRPr="002426C4">
              <w:rPr>
                <w:rFonts w:ascii="Arial" w:eastAsia="Ecofont_Spranq_eco_Sans" w:hAnsi="Arial" w:cs="Arial"/>
                <w:sz w:val="20"/>
                <w:szCs w:val="20"/>
              </w:rPr>
              <w:lastRenderedPageBreak/>
              <w:t xml:space="preserve">quanto tempo a informação ficará em sigilo (art. 10 da </w:t>
            </w:r>
            <w:hyperlink r:id="rId143" w:history="1">
              <w:r w:rsidRPr="002426C4">
                <w:rPr>
                  <w:rStyle w:val="Hyperlink"/>
                  <w:rFonts w:ascii="Arial" w:eastAsia="Ecofont_Spranq_eco_Sans" w:hAnsi="Arial" w:cs="Arial"/>
                  <w:color w:val="auto"/>
                  <w:sz w:val="20"/>
                  <w:szCs w:val="20"/>
                </w:rPr>
                <w:t>IN ME nº 81/2022</w:t>
              </w:r>
            </w:hyperlink>
            <w:r w:rsidRPr="002426C4">
              <w:rPr>
                <w:rFonts w:ascii="Arial" w:eastAsia="Ecofont_Spranq_eco_Sans" w:hAnsi="Arial" w:cs="Arial"/>
                <w:sz w:val="20"/>
                <w:szCs w:val="20"/>
              </w:rPr>
              <w:t>)?</w:t>
            </w:r>
          </w:p>
        </w:tc>
        <w:sdt>
          <w:sdtPr>
            <w:rPr>
              <w:rFonts w:ascii="Arial" w:eastAsia="Ecofont_Spranq_eco_Sans" w:hAnsi="Arial" w:cs="Arial"/>
              <w:sz w:val="20"/>
              <w:szCs w:val="20"/>
            </w:rPr>
            <w:id w:val="1538548750"/>
            <w:placeholder>
              <w:docPart w:val="BB704CB1B7724973A63F62EB1D4C17F7"/>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6A764186" w14:textId="63283CBB" w:rsidR="003F4891" w:rsidRPr="002426C4" w:rsidRDefault="003F4891" w:rsidP="003F4891">
                <w:pPr>
                  <w:ind w:left="0" w:hanging="2"/>
                  <w:jc w:val="center"/>
                  <w:rPr>
                    <w:rFonts w:ascii="Arial" w:eastAsia="Ecofont_Spranq_eco_Sans" w:hAnsi="Arial" w:cs="Arial"/>
                    <w:sz w:val="20"/>
                    <w:szCs w:val="20"/>
                  </w:rPr>
                </w:pPr>
                <w:r w:rsidRPr="002426C4">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55BCAB4A" w14:textId="77777777" w:rsidR="003F4891" w:rsidRPr="002426C4" w:rsidRDefault="003F4891" w:rsidP="003F4891">
            <w:pPr>
              <w:ind w:left="0" w:hanging="2"/>
              <w:jc w:val="center"/>
              <w:rPr>
                <w:rFonts w:ascii="Arial" w:eastAsia="Ecofont_Spranq_eco_Sans" w:hAnsi="Arial" w:cs="Arial"/>
                <w:sz w:val="20"/>
                <w:szCs w:val="20"/>
              </w:rPr>
            </w:pPr>
          </w:p>
        </w:tc>
      </w:tr>
      <w:tr w:rsidR="003F4891" w:rsidRPr="00FC2790" w14:paraId="52883A9A" w14:textId="77777777" w:rsidTr="00E932AA">
        <w:tc>
          <w:tcPr>
            <w:tcW w:w="6805" w:type="dxa"/>
            <w:tcBorders>
              <w:top w:val="single" w:sz="4" w:space="0" w:color="000000"/>
              <w:left w:val="single" w:sz="4" w:space="0" w:color="000000"/>
              <w:bottom w:val="single" w:sz="4" w:space="0" w:color="000000"/>
            </w:tcBorders>
          </w:tcPr>
          <w:p w14:paraId="020D1A04" w14:textId="2BBC6095" w:rsidR="003F4891" w:rsidRPr="00E932AA" w:rsidRDefault="003F4891" w:rsidP="003F4891">
            <w:pPr>
              <w:pStyle w:val="PargrafodaLista"/>
              <w:numPr>
                <w:ilvl w:val="1"/>
                <w:numId w:val="1"/>
              </w:numPr>
              <w:pBdr>
                <w:top w:val="nil"/>
                <w:left w:val="nil"/>
                <w:bottom w:val="nil"/>
                <w:right w:val="nil"/>
                <w:between w:val="nil"/>
              </w:pBdr>
              <w:tabs>
                <w:tab w:val="left" w:pos="0"/>
              </w:tabs>
              <w:spacing w:line="240" w:lineRule="auto"/>
              <w:ind w:leftChars="0" w:left="567" w:firstLineChars="0" w:hanging="9"/>
              <w:jc w:val="both"/>
              <w:rPr>
                <w:rFonts w:ascii="Arial" w:eastAsia="Ecofont_Spranq_eco_Sans" w:hAnsi="Arial" w:cs="Arial"/>
                <w:sz w:val="20"/>
                <w:szCs w:val="20"/>
              </w:rPr>
            </w:pPr>
            <w:r w:rsidRPr="00E932AA">
              <w:rPr>
                <w:rFonts w:ascii="Arial" w:eastAsia="Ecofont_Spranq_eco_Sans" w:hAnsi="Arial" w:cs="Arial"/>
                <w:sz w:val="20"/>
                <w:szCs w:val="20"/>
              </w:rPr>
              <w:t xml:space="preserve">O conteúdo do Estudo Técnico Preliminar (ETP) foi compatibilizado com o Termo de Referência (TR), assegurando que não existem contradições entre os documentos, conforme a recomendação 117d do </w:t>
            </w:r>
            <w:hyperlink r:id="rId144" w:history="1">
              <w:r w:rsidRPr="00E932AA">
                <w:rPr>
                  <w:rStyle w:val="Hyperlink"/>
                  <w:rFonts w:ascii="Arial" w:eastAsia="Ecofont_Spranq_eco_Sans" w:hAnsi="Arial" w:cs="Arial"/>
                  <w:color w:val="auto"/>
                  <w:sz w:val="20"/>
                  <w:szCs w:val="20"/>
                </w:rPr>
                <w:t>Parecer Referencial n. 00006/2025/AGU</w:t>
              </w:r>
            </w:hyperlink>
            <w:r w:rsidRPr="00E932AA">
              <w:rPr>
                <w:rFonts w:ascii="Arial" w:eastAsia="Ecofont_Spranq_eco_Sans" w:hAnsi="Arial" w:cs="Arial"/>
                <w:sz w:val="20"/>
                <w:szCs w:val="20"/>
              </w:rPr>
              <w:t>?</w:t>
            </w:r>
          </w:p>
        </w:tc>
        <w:sdt>
          <w:sdtPr>
            <w:rPr>
              <w:rFonts w:ascii="Arial" w:eastAsia="Ecofont_Spranq_eco_Sans" w:hAnsi="Arial" w:cs="Arial"/>
              <w:sz w:val="20"/>
              <w:szCs w:val="20"/>
            </w:rPr>
            <w:id w:val="1647707701"/>
            <w:placeholder>
              <w:docPart w:val="123F4A485FD14ADEB5C5606307007A2C"/>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vAlign w:val="center"/>
              </w:tcPr>
              <w:p w14:paraId="4BABBDA8" w14:textId="2E62EFD4" w:rsidR="003F4891" w:rsidRPr="00E932AA" w:rsidRDefault="003F489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vAlign w:val="center"/>
          </w:tcPr>
          <w:p w14:paraId="1697A456" w14:textId="25E8D480" w:rsidR="003F4891" w:rsidRPr="00E932AA" w:rsidRDefault="003F4891" w:rsidP="003F4891">
            <w:pPr>
              <w:ind w:left="0" w:hanging="2"/>
              <w:jc w:val="center"/>
              <w:rPr>
                <w:rFonts w:ascii="Arial" w:eastAsia="Ecofont_Spranq_eco_Sans" w:hAnsi="Arial" w:cs="Arial"/>
                <w:sz w:val="20"/>
                <w:szCs w:val="20"/>
              </w:rPr>
            </w:pPr>
          </w:p>
        </w:tc>
      </w:tr>
      <w:tr w:rsidR="003F4891" w:rsidRPr="00FC2790" w14:paraId="4491EE41" w14:textId="77777777" w:rsidTr="00E932AA">
        <w:tc>
          <w:tcPr>
            <w:tcW w:w="6805" w:type="dxa"/>
            <w:tcBorders>
              <w:top w:val="single" w:sz="4" w:space="0" w:color="000000"/>
              <w:left w:val="single" w:sz="4" w:space="0" w:color="000000"/>
              <w:bottom w:val="single" w:sz="4" w:space="0" w:color="000000"/>
            </w:tcBorders>
            <w:shd w:val="clear" w:color="auto" w:fill="D9D9D9" w:themeFill="background1" w:themeFillShade="D9"/>
          </w:tcPr>
          <w:p w14:paraId="64FA0666" w14:textId="009F64FF" w:rsidR="003F4891" w:rsidRPr="00E932AA" w:rsidRDefault="003F4891" w:rsidP="00231324">
            <w:pPr>
              <w:pStyle w:val="Ttulo1"/>
              <w:rPr>
                <w:rFonts w:eastAsia="Arial"/>
                <w:b w:val="0"/>
                <w:sz w:val="20"/>
                <w:szCs w:val="20"/>
              </w:rPr>
            </w:pPr>
            <w:r w:rsidRPr="00E932AA">
              <w:rPr>
                <w:rFonts w:eastAsia="Arial"/>
                <w:b w:val="0"/>
                <w:sz w:val="20"/>
                <w:szCs w:val="20"/>
              </w:rPr>
              <w:t xml:space="preserve">Elaborou e anexou ao processo o </w:t>
            </w:r>
            <w:r w:rsidRPr="00E932AA">
              <w:rPr>
                <w:rFonts w:eastAsia="Arial"/>
                <w:bCs w:val="0"/>
                <w:sz w:val="20"/>
                <w:szCs w:val="20"/>
              </w:rPr>
              <w:t>Mapa de Riscos Digital</w:t>
            </w:r>
            <w:r w:rsidRPr="00E932AA">
              <w:rPr>
                <w:rFonts w:eastAsia="Arial"/>
                <w:b w:val="0"/>
                <w:sz w:val="20"/>
                <w:szCs w:val="20"/>
              </w:rPr>
              <w:t xml:space="preserve"> (inciso I, do art. 72 da </w:t>
            </w:r>
            <w:hyperlink r:id="rId145" w:history="1">
              <w:r w:rsidRPr="00E932AA">
                <w:rPr>
                  <w:rStyle w:val="Hyperlink"/>
                  <w:rFonts w:eastAsia="Arial"/>
                  <w:b w:val="0"/>
                  <w:color w:val="auto"/>
                  <w:sz w:val="20"/>
                  <w:szCs w:val="20"/>
                </w:rPr>
                <w:t>Lei 14.133/2021</w:t>
              </w:r>
            </w:hyperlink>
            <w:r w:rsidRPr="00E932AA">
              <w:rPr>
                <w:rFonts w:eastAsia="Arial"/>
                <w:b w:val="0"/>
                <w:sz w:val="20"/>
                <w:szCs w:val="20"/>
              </w:rPr>
              <w:t xml:space="preserve"> – § 2º do art. 20 da </w:t>
            </w:r>
            <w:hyperlink r:id="rId146" w:history="1">
              <w:r w:rsidRPr="00E932AA">
                <w:rPr>
                  <w:rStyle w:val="Hyperlink"/>
                  <w:rFonts w:eastAsia="Arial"/>
                  <w:b w:val="0"/>
                  <w:color w:val="auto"/>
                  <w:sz w:val="20"/>
                  <w:szCs w:val="20"/>
                </w:rPr>
                <w:t>IN nº 5/2017</w:t>
              </w:r>
            </w:hyperlink>
            <w:r w:rsidRPr="00E932AA">
              <w:rPr>
                <w:rFonts w:eastAsia="Arial"/>
                <w:b w:val="0"/>
                <w:sz w:val="20"/>
                <w:szCs w:val="20"/>
              </w:rPr>
              <w:t>)?</w:t>
            </w:r>
          </w:p>
          <w:p w14:paraId="66D465CC" w14:textId="77777777" w:rsidR="003F4891" w:rsidRPr="00E932AA" w:rsidRDefault="003F4891" w:rsidP="003F4891">
            <w:pPr>
              <w:ind w:left="0" w:hanging="2"/>
              <w:rPr>
                <w:rFonts w:ascii="Arial" w:eastAsia="Arial" w:hAnsi="Arial" w:cs="Arial"/>
                <w:sz w:val="16"/>
                <w:szCs w:val="16"/>
              </w:rPr>
            </w:pPr>
          </w:p>
          <w:p w14:paraId="5E9E3D16" w14:textId="77777777" w:rsidR="003F4891" w:rsidRPr="00E932AA" w:rsidRDefault="003F4891" w:rsidP="003F4891">
            <w:pPr>
              <w:ind w:leftChars="149" w:left="360" w:hanging="2"/>
              <w:jc w:val="both"/>
              <w:rPr>
                <w:rFonts w:ascii="Arial" w:eastAsia="Arial" w:hAnsi="Arial" w:cs="Arial"/>
                <w:sz w:val="20"/>
                <w:szCs w:val="20"/>
              </w:rPr>
            </w:pPr>
            <w:r w:rsidRPr="00E932AA">
              <w:rPr>
                <w:rFonts w:ascii="Arial" w:eastAsia="Arial" w:hAnsi="Arial" w:cs="Arial"/>
                <w:b/>
                <w:bCs/>
                <w:sz w:val="20"/>
                <w:szCs w:val="20"/>
              </w:rPr>
              <w:t>OBS</w:t>
            </w:r>
            <w:r w:rsidRPr="00E932AA">
              <w:rPr>
                <w:rFonts w:ascii="Arial" w:eastAsia="Arial" w:hAnsi="Arial" w:cs="Arial"/>
                <w:b/>
                <w:bCs/>
                <w:sz w:val="20"/>
                <w:szCs w:val="20"/>
                <w:vertAlign w:val="subscript"/>
              </w:rPr>
              <w:t>1</w:t>
            </w:r>
            <w:r w:rsidRPr="00E932AA">
              <w:rPr>
                <w:rFonts w:ascii="Arial" w:eastAsia="Arial" w:hAnsi="Arial" w:cs="Arial"/>
                <w:sz w:val="20"/>
                <w:szCs w:val="20"/>
              </w:rPr>
              <w:t>: Fica dispensada a elaboração do Mapa de Riscos nas contratações cujo valor seja inferior a R$ 62.725,59 para compras e serviços em geral e R$ 125.451,15 para obras, serviços de engenharia e serviços de manutenção de veículos automotores (</w:t>
            </w:r>
            <w:hyperlink r:id="rId147" w:history="1">
              <w:r w:rsidRPr="00E932AA">
                <w:rPr>
                  <w:rStyle w:val="Hyperlink"/>
                  <w:rFonts w:ascii="Arial" w:eastAsia="Arial" w:hAnsi="Arial" w:cs="Arial"/>
                  <w:color w:val="auto"/>
                  <w:sz w:val="20"/>
                  <w:szCs w:val="20"/>
                </w:rPr>
                <w:t>Decreto nº 12.343/2024</w:t>
              </w:r>
            </w:hyperlink>
            <w:r w:rsidRPr="00E932AA">
              <w:rPr>
                <w:rFonts w:ascii="Arial" w:eastAsia="Arial" w:hAnsi="Arial" w:cs="Arial"/>
                <w:sz w:val="20"/>
                <w:szCs w:val="20"/>
              </w:rPr>
              <w:t>).</w:t>
            </w:r>
          </w:p>
          <w:p w14:paraId="7952CA92" w14:textId="77777777" w:rsidR="003F4891" w:rsidRPr="00E932AA" w:rsidRDefault="003F4891" w:rsidP="003F4891">
            <w:pPr>
              <w:ind w:leftChars="149" w:left="360" w:hanging="2"/>
              <w:jc w:val="both"/>
              <w:rPr>
                <w:rFonts w:ascii="Arial" w:eastAsia="Arial" w:hAnsi="Arial" w:cs="Arial"/>
                <w:sz w:val="16"/>
                <w:szCs w:val="16"/>
              </w:rPr>
            </w:pPr>
          </w:p>
          <w:p w14:paraId="44958E0F" w14:textId="779A6648" w:rsidR="003F4891" w:rsidRPr="00E932AA" w:rsidRDefault="003F4891" w:rsidP="003F4891">
            <w:pPr>
              <w:ind w:leftChars="149" w:left="360" w:hanging="2"/>
              <w:jc w:val="both"/>
              <w:rPr>
                <w:rFonts w:ascii="Arial" w:eastAsia="Arial" w:hAnsi="Arial" w:cs="Arial"/>
                <w:sz w:val="20"/>
                <w:szCs w:val="20"/>
              </w:rPr>
            </w:pPr>
            <w:r w:rsidRPr="00E932AA">
              <w:rPr>
                <w:rFonts w:ascii="Arial" w:eastAsia="Arial" w:hAnsi="Arial" w:cs="Arial"/>
                <w:b/>
                <w:bCs/>
                <w:sz w:val="20"/>
                <w:szCs w:val="20"/>
              </w:rPr>
              <w:t>OBS</w:t>
            </w:r>
            <w:r w:rsidRPr="00E932AA">
              <w:rPr>
                <w:rFonts w:ascii="Arial" w:eastAsia="Arial" w:hAnsi="Arial" w:cs="Arial"/>
                <w:b/>
                <w:bCs/>
                <w:sz w:val="20"/>
                <w:szCs w:val="20"/>
                <w:vertAlign w:val="subscript"/>
              </w:rPr>
              <w:t>2</w:t>
            </w:r>
            <w:r w:rsidRPr="00E932AA">
              <w:rPr>
                <w:rFonts w:ascii="Arial" w:eastAsia="Arial" w:hAnsi="Arial" w:cs="Arial"/>
                <w:sz w:val="20"/>
                <w:szCs w:val="20"/>
              </w:rPr>
              <w:t>: Recomenda-se que, nas contratações cujo objeto seja de maior complexidade, seja elaborado o Mapa de Riscos, ainda que o valor envolvido esteja abaixo do limite que torna obrigatória sua elaboração.</w:t>
            </w:r>
          </w:p>
        </w:tc>
        <w:sdt>
          <w:sdtPr>
            <w:rPr>
              <w:rFonts w:ascii="Arial" w:eastAsia="Ecofont_Spranq_eco_Sans" w:hAnsi="Arial" w:cs="Arial"/>
              <w:sz w:val="20"/>
              <w:szCs w:val="20"/>
            </w:rPr>
            <w:id w:val="1240288213"/>
            <w:placeholder>
              <w:docPart w:val="D8190E8C5A2B4B7DA0392C512C5B61D3"/>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7A83F" w14:textId="40A1349B" w:rsidR="003F4891" w:rsidRPr="00E932AA" w:rsidRDefault="003F489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E47B6" w14:textId="702D0571" w:rsidR="003F4891" w:rsidRPr="00E932AA" w:rsidRDefault="003F4891" w:rsidP="003F4891">
            <w:pPr>
              <w:ind w:left="0" w:hanging="2"/>
              <w:jc w:val="center"/>
              <w:rPr>
                <w:rFonts w:ascii="Arial" w:eastAsia="Ecofont_Spranq_eco_Sans" w:hAnsi="Arial" w:cs="Arial"/>
                <w:sz w:val="20"/>
                <w:szCs w:val="20"/>
              </w:rPr>
            </w:pPr>
          </w:p>
        </w:tc>
      </w:tr>
      <w:tr w:rsidR="00A81F1E" w:rsidRPr="00FC2790" w14:paraId="7EE34EED" w14:textId="77777777" w:rsidTr="00E932AA">
        <w:tc>
          <w:tcPr>
            <w:tcW w:w="6805" w:type="dxa"/>
            <w:tcBorders>
              <w:top w:val="single" w:sz="4" w:space="0" w:color="000000"/>
              <w:left w:val="single" w:sz="4" w:space="0" w:color="000000"/>
              <w:bottom w:val="single" w:sz="4" w:space="0" w:color="000000"/>
            </w:tcBorders>
            <w:shd w:val="clear" w:color="auto" w:fill="auto"/>
          </w:tcPr>
          <w:p w14:paraId="2B63107E" w14:textId="330A73C9" w:rsidR="00A81F1E" w:rsidRPr="00E932AA" w:rsidRDefault="00A81F1E" w:rsidP="00F64141">
            <w:pPr>
              <w:pStyle w:val="Ttulo1"/>
              <w:ind w:left="352" w:hanging="425"/>
              <w:rPr>
                <w:rFonts w:eastAsia="Arial"/>
                <w:b w:val="0"/>
                <w:sz w:val="20"/>
                <w:szCs w:val="20"/>
              </w:rPr>
            </w:pPr>
            <w:r w:rsidRPr="00E932AA">
              <w:rPr>
                <w:rFonts w:eastAsia="Arial"/>
                <w:b w:val="0"/>
                <w:sz w:val="20"/>
                <w:szCs w:val="20"/>
              </w:rPr>
              <w:t xml:space="preserve">No caso de aquisição de </w:t>
            </w:r>
            <w:r w:rsidRPr="00E932AA">
              <w:rPr>
                <w:rFonts w:eastAsia="Arial"/>
                <w:bCs w:val="0"/>
                <w:sz w:val="20"/>
                <w:szCs w:val="20"/>
              </w:rPr>
              <w:t>bens comuns</w:t>
            </w:r>
            <w:r w:rsidRPr="00E932AA">
              <w:rPr>
                <w:rFonts w:eastAsia="Arial"/>
                <w:b w:val="0"/>
                <w:sz w:val="20"/>
                <w:szCs w:val="20"/>
              </w:rPr>
              <w:t xml:space="preserve">, com critério de julgamento de menor preço e valor estimado da contratação igual ou inferior a 1 </w:t>
            </w:r>
            <w:r w:rsidR="00F64141" w:rsidRPr="00E932AA">
              <w:rPr>
                <w:rFonts w:eastAsia="Arial"/>
                <w:b w:val="0"/>
                <w:sz w:val="20"/>
                <w:szCs w:val="20"/>
              </w:rPr>
              <w:t>milhão</w:t>
            </w:r>
            <w:r w:rsidRPr="00E932AA">
              <w:rPr>
                <w:rFonts w:eastAsia="Arial"/>
                <w:b w:val="0"/>
                <w:sz w:val="20"/>
                <w:szCs w:val="20"/>
              </w:rPr>
              <w:t xml:space="preserve"> de reais, foi </w:t>
            </w:r>
            <w:r w:rsidR="00F64141" w:rsidRPr="00E932AA">
              <w:rPr>
                <w:rFonts w:eastAsia="Arial"/>
                <w:b w:val="0"/>
                <w:sz w:val="20"/>
                <w:szCs w:val="20"/>
              </w:rPr>
              <w:t>anexado ao</w:t>
            </w:r>
            <w:r w:rsidRPr="00E932AA">
              <w:rPr>
                <w:rFonts w:eastAsia="Arial"/>
                <w:b w:val="0"/>
                <w:sz w:val="20"/>
                <w:szCs w:val="20"/>
              </w:rPr>
              <w:t xml:space="preserve"> processo o Parecer Referencial n. 00006/2025/GERTEC/ELIC/PGF/AGU, disponível </w:t>
            </w:r>
            <w:r w:rsidR="00F64141" w:rsidRPr="00E932AA">
              <w:rPr>
                <w:rFonts w:eastAsia="Arial"/>
                <w:b w:val="0"/>
                <w:sz w:val="20"/>
                <w:szCs w:val="20"/>
              </w:rPr>
              <w:t xml:space="preserve">em: </w:t>
            </w:r>
            <w:hyperlink r:id="rId148" w:history="1">
              <w:r w:rsidR="00F64141" w:rsidRPr="00E932AA">
                <w:rPr>
                  <w:rStyle w:val="Hyperlink"/>
                  <w:rFonts w:eastAsia="Arial"/>
                  <w:b w:val="0"/>
                  <w:color w:val="auto"/>
                  <w:sz w:val="20"/>
                  <w:szCs w:val="20"/>
                </w:rPr>
                <w:t>https://www.slog.cefetmg.br/formularios-e-outros-docs/</w:t>
              </w:r>
            </w:hyperlink>
            <w:r w:rsidR="00F64141" w:rsidRPr="00E932AA">
              <w:rPr>
                <w:rFonts w:eastAsia="Arial"/>
                <w:b w:val="0"/>
                <w:sz w:val="20"/>
                <w:szCs w:val="20"/>
              </w:rPr>
              <w:t xml:space="preserve">. </w:t>
            </w:r>
          </w:p>
          <w:p w14:paraId="4B6A2138" w14:textId="77777777" w:rsidR="00F64141" w:rsidRPr="00E932AA" w:rsidRDefault="00F64141" w:rsidP="00F64141">
            <w:pPr>
              <w:ind w:left="0" w:hanging="2"/>
              <w:rPr>
                <w:rFonts w:eastAsia="Arial"/>
              </w:rPr>
            </w:pPr>
          </w:p>
          <w:p w14:paraId="064CF23A" w14:textId="67B5C1C8" w:rsidR="00F64141" w:rsidRPr="00E932AA" w:rsidRDefault="00F64141" w:rsidP="00F64141">
            <w:pPr>
              <w:ind w:leftChars="146" w:left="351" w:firstLineChars="0"/>
              <w:jc w:val="both"/>
              <w:rPr>
                <w:rFonts w:ascii="Arial" w:eastAsia="Arial" w:hAnsi="Arial" w:cs="Arial"/>
              </w:rPr>
            </w:pPr>
            <w:r w:rsidRPr="00E932AA">
              <w:rPr>
                <w:rFonts w:ascii="Arial" w:eastAsia="Arial" w:hAnsi="Arial" w:cs="Arial"/>
                <w:b/>
                <w:bCs/>
                <w:sz w:val="20"/>
                <w:szCs w:val="20"/>
              </w:rPr>
              <w:t>OBS:</w:t>
            </w:r>
            <w:r w:rsidRPr="00E932AA">
              <w:rPr>
                <w:rFonts w:ascii="Arial" w:eastAsia="Arial" w:hAnsi="Arial" w:cs="Arial"/>
                <w:sz w:val="20"/>
                <w:szCs w:val="20"/>
              </w:rPr>
              <w:t xml:space="preserve"> O referido parecer não se aplica aos procedimentos licitatórios destinados à aquisição de: a) gêneros alimentícios; b) bens que sejam caracterizados como solução de tecnologia da informação – TIC; c) gás liquefeito de petróleo; d) bens com serviços agregados e que estejam sendo licitados como itens separados e</w:t>
            </w:r>
            <w:r w:rsidR="00E932AA">
              <w:rPr>
                <w:rFonts w:ascii="Arial" w:eastAsia="Arial" w:hAnsi="Arial" w:cs="Arial"/>
                <w:sz w:val="20"/>
                <w:szCs w:val="20"/>
              </w:rPr>
              <w:t>,</w:t>
            </w:r>
            <w:r w:rsidRPr="00E932AA">
              <w:rPr>
                <w:rFonts w:ascii="Arial" w:eastAsia="Arial" w:hAnsi="Arial" w:cs="Arial"/>
                <w:sz w:val="20"/>
                <w:szCs w:val="20"/>
              </w:rPr>
              <w:t xml:space="preserve"> e) aquisição internacional.</w:t>
            </w:r>
          </w:p>
        </w:tc>
        <w:sdt>
          <w:sdtPr>
            <w:rPr>
              <w:rFonts w:ascii="Arial" w:eastAsia="Ecofont_Spranq_eco_Sans" w:hAnsi="Arial" w:cs="Arial"/>
              <w:sz w:val="20"/>
              <w:szCs w:val="20"/>
            </w:rPr>
            <w:id w:val="-969735218"/>
            <w:placeholder>
              <w:docPart w:val="E3F7F7C1B102476EB2BF33A0E4F5064D"/>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5D88" w14:textId="28F2D51D" w:rsidR="00A81F1E" w:rsidRPr="00E932AA" w:rsidRDefault="00F6414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08AA" w14:textId="77777777" w:rsidR="00A81F1E" w:rsidRPr="00E932AA" w:rsidRDefault="00A81F1E" w:rsidP="003F4891">
            <w:pPr>
              <w:pStyle w:val="Ttulo1"/>
              <w:numPr>
                <w:ilvl w:val="0"/>
                <w:numId w:val="0"/>
              </w:numPr>
              <w:jc w:val="center"/>
              <w:rPr>
                <w:rFonts w:eastAsia="Ecofont_Spranq_eco_Sans"/>
                <w:b w:val="0"/>
                <w:bCs w:val="0"/>
                <w:sz w:val="20"/>
                <w:szCs w:val="20"/>
              </w:rPr>
            </w:pPr>
          </w:p>
        </w:tc>
      </w:tr>
      <w:tr w:rsidR="00F64141" w:rsidRPr="00FC2790" w14:paraId="27788558" w14:textId="77777777" w:rsidTr="00E932AA">
        <w:tc>
          <w:tcPr>
            <w:tcW w:w="6805" w:type="dxa"/>
            <w:tcBorders>
              <w:top w:val="single" w:sz="4" w:space="0" w:color="000000"/>
              <w:left w:val="single" w:sz="4" w:space="0" w:color="000000"/>
              <w:bottom w:val="single" w:sz="4" w:space="0" w:color="000000"/>
            </w:tcBorders>
            <w:shd w:val="clear" w:color="auto" w:fill="auto"/>
          </w:tcPr>
          <w:p w14:paraId="29A2BBA8" w14:textId="44774C0E" w:rsidR="00F64141" w:rsidRPr="00E932AA" w:rsidRDefault="00F64141" w:rsidP="00F64141">
            <w:pPr>
              <w:pStyle w:val="Ttulo1"/>
              <w:numPr>
                <w:ilvl w:val="1"/>
                <w:numId w:val="1"/>
              </w:numPr>
              <w:ind w:left="352" w:firstLine="0"/>
              <w:rPr>
                <w:rFonts w:eastAsia="Arial"/>
                <w:b w:val="0"/>
                <w:sz w:val="20"/>
                <w:szCs w:val="20"/>
              </w:rPr>
            </w:pPr>
            <w:r w:rsidRPr="00E932AA">
              <w:rPr>
                <w:rFonts w:eastAsia="Arial"/>
                <w:b w:val="0"/>
                <w:sz w:val="20"/>
                <w:szCs w:val="20"/>
              </w:rPr>
              <w:t>Neste caso, CERTIFICO que atendi a todas as recomendações do Parecer Referencial n. 00006/2025/GERTEC/ELIC/PGF/AGU, nos termos do art. 3º, § 2º, da Portaria PGF/AGU n. 262, de 2017.</w:t>
            </w:r>
          </w:p>
        </w:tc>
        <w:sdt>
          <w:sdtPr>
            <w:rPr>
              <w:rFonts w:ascii="Arial" w:eastAsia="Ecofont_Spranq_eco_Sans" w:hAnsi="Arial" w:cs="Arial"/>
              <w:sz w:val="20"/>
              <w:szCs w:val="20"/>
            </w:rPr>
            <w:id w:val="-682903069"/>
            <w:placeholder>
              <w:docPart w:val="6EE030793E1547479539B87235424C48"/>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E05D" w14:textId="57EDF1EC" w:rsidR="00F64141" w:rsidRPr="00E932AA" w:rsidRDefault="00F6414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42CC" w14:textId="77777777" w:rsidR="00F64141" w:rsidRPr="00E932AA" w:rsidRDefault="00F64141" w:rsidP="00E932AA">
            <w:pPr>
              <w:ind w:left="0" w:hanging="2"/>
              <w:jc w:val="center"/>
              <w:rPr>
                <w:rFonts w:eastAsia="Ecofont_Spranq_eco_Sans"/>
                <w:b/>
                <w:bCs/>
                <w:sz w:val="20"/>
                <w:szCs w:val="20"/>
              </w:rPr>
            </w:pPr>
          </w:p>
        </w:tc>
      </w:tr>
      <w:tr w:rsidR="00F64141" w:rsidRPr="00FC2790" w14:paraId="32090ADD" w14:textId="77777777" w:rsidTr="00E932AA">
        <w:tc>
          <w:tcPr>
            <w:tcW w:w="6805" w:type="dxa"/>
            <w:tcBorders>
              <w:top w:val="single" w:sz="4" w:space="0" w:color="000000"/>
              <w:left w:val="single" w:sz="4" w:space="0" w:color="000000"/>
              <w:bottom w:val="single" w:sz="4" w:space="0" w:color="000000"/>
            </w:tcBorders>
            <w:shd w:val="clear" w:color="auto" w:fill="auto"/>
          </w:tcPr>
          <w:p w14:paraId="2A5D6F1A" w14:textId="072A0041" w:rsidR="00F64141" w:rsidRPr="00E932AA" w:rsidRDefault="00F64141" w:rsidP="00F64141">
            <w:pPr>
              <w:pStyle w:val="Ttulo1"/>
              <w:ind w:left="352" w:hanging="425"/>
              <w:rPr>
                <w:rFonts w:eastAsia="Arial"/>
                <w:b w:val="0"/>
                <w:sz w:val="20"/>
                <w:szCs w:val="20"/>
              </w:rPr>
            </w:pPr>
            <w:r w:rsidRPr="00E932AA">
              <w:rPr>
                <w:rFonts w:eastAsia="Arial"/>
                <w:sz w:val="20"/>
                <w:szCs w:val="20"/>
              </w:rPr>
              <w:t>DECLARO</w:t>
            </w:r>
            <w:r w:rsidRPr="00E932AA">
              <w:rPr>
                <w:rFonts w:eastAsia="Arial"/>
                <w:b w:val="0"/>
                <w:bCs w:val="0"/>
                <w:sz w:val="20"/>
                <w:szCs w:val="20"/>
              </w:rPr>
              <w:t xml:space="preserve"> que o planejamento da contratação foi realizado com a ciência e observância do </w:t>
            </w:r>
            <w:hyperlink r:id="rId149" w:history="1">
              <w:r w:rsidRPr="00E932AA">
                <w:rPr>
                  <w:rStyle w:val="Hyperlink"/>
                  <w:rFonts w:eastAsia="Arial"/>
                  <w:b w:val="0"/>
                  <w:bCs w:val="0"/>
                  <w:color w:val="auto"/>
                  <w:sz w:val="20"/>
                  <w:szCs w:val="20"/>
                </w:rPr>
                <w:t>Instrumento de Padronização dos Procedimentos de Contratação</w:t>
              </w:r>
            </w:hyperlink>
            <w:r w:rsidRPr="00E932AA">
              <w:rPr>
                <w:rFonts w:eastAsia="Arial"/>
                <w:b w:val="0"/>
                <w:bCs w:val="0"/>
                <w:sz w:val="20"/>
                <w:szCs w:val="20"/>
              </w:rPr>
              <w:t xml:space="preserve"> e que a presente contratação se encontra em consonância com o Planejamento Estratégico, as diretrizes de planejamento conjunto de contratações e o Sistema de Governança deste Órgão Contratante (</w:t>
            </w:r>
            <w:r w:rsidRPr="00E932AA">
              <w:rPr>
                <w:rFonts w:eastAsia="Ecofont_Spranq_eco_Sans"/>
                <w:b w:val="0"/>
                <w:bCs w:val="0"/>
                <w:sz w:val="20"/>
                <w:szCs w:val="20"/>
              </w:rPr>
              <w:t xml:space="preserve">recomendação 7f do </w:t>
            </w:r>
            <w:hyperlink r:id="rId150" w:history="1">
              <w:r w:rsidRPr="00E932AA">
                <w:rPr>
                  <w:rStyle w:val="Hyperlink"/>
                  <w:rFonts w:eastAsia="Ecofont_Spranq_eco_Sans"/>
                  <w:b w:val="0"/>
                  <w:bCs w:val="0"/>
                  <w:color w:val="auto"/>
                  <w:sz w:val="20"/>
                  <w:szCs w:val="20"/>
                </w:rPr>
                <w:t>Parecer Referencial n. 00006/2025/AGU</w:t>
              </w:r>
            </w:hyperlink>
            <w:r w:rsidRPr="00E932AA">
              <w:rPr>
                <w:rStyle w:val="Hyperlink"/>
                <w:rFonts w:eastAsia="Ecofont_Spranq_eco_Sans"/>
                <w:b w:val="0"/>
                <w:bCs w:val="0"/>
                <w:color w:val="auto"/>
                <w:sz w:val="20"/>
                <w:szCs w:val="20"/>
              </w:rPr>
              <w:t>).</w:t>
            </w:r>
          </w:p>
        </w:tc>
        <w:sdt>
          <w:sdtPr>
            <w:rPr>
              <w:rFonts w:ascii="Arial" w:eastAsia="Ecofont_Spranq_eco_Sans" w:hAnsi="Arial" w:cs="Arial"/>
              <w:sz w:val="20"/>
              <w:szCs w:val="20"/>
            </w:rPr>
            <w:id w:val="-128097303"/>
            <w:placeholder>
              <w:docPart w:val="264C96FDF27C434594B1F20C79B3B26F"/>
            </w:placeholder>
            <w:showingPlcHdr/>
            <w:dropDownList>
              <w:listItem w:value="Escolher um item."/>
              <w:listItem w:displayText="Sim" w:value="Sim"/>
              <w:listItem w:displayText="Não" w:value="Não"/>
              <w:listItem w:displayText="Não se aplica" w:value="Não se aplica"/>
            </w:dropDownList>
          </w:sdtPr>
          <w:sdtEndPr/>
          <w:sdtContent>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1282" w14:textId="1EF2A183" w:rsidR="00F64141" w:rsidRPr="00E932AA" w:rsidRDefault="00F64141" w:rsidP="003F4891">
                <w:pPr>
                  <w:ind w:left="0" w:hanging="2"/>
                  <w:jc w:val="center"/>
                  <w:rPr>
                    <w:rFonts w:ascii="Arial" w:eastAsia="Ecofont_Spranq_eco_Sans" w:hAnsi="Arial" w:cs="Arial"/>
                    <w:sz w:val="20"/>
                    <w:szCs w:val="20"/>
                  </w:rPr>
                </w:pPr>
                <w:r w:rsidRPr="00E932AA">
                  <w:rPr>
                    <w:rStyle w:val="TextodoEspaoReservado"/>
                    <w:rFonts w:ascii="Arial" w:hAnsi="Arial" w:cs="Arial"/>
                    <w:color w:val="auto"/>
                    <w:sz w:val="20"/>
                    <w:szCs w:val="20"/>
                  </w:rPr>
                  <w:t>Escolher um item.</w:t>
                </w:r>
              </w:p>
            </w:tc>
          </w:sdtContent>
        </w:sdt>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EEBCD" w14:textId="0A36C32E" w:rsidR="00F64141" w:rsidRPr="00E932AA" w:rsidRDefault="00F64141" w:rsidP="003F4891">
            <w:pPr>
              <w:pStyle w:val="Ttulo1"/>
              <w:numPr>
                <w:ilvl w:val="0"/>
                <w:numId w:val="0"/>
              </w:numPr>
              <w:jc w:val="center"/>
              <w:rPr>
                <w:rFonts w:eastAsia="Ecofont_Spranq_eco_Sans"/>
                <w:b w:val="0"/>
                <w:bCs w:val="0"/>
                <w:sz w:val="20"/>
                <w:szCs w:val="20"/>
              </w:rPr>
            </w:pPr>
          </w:p>
        </w:tc>
      </w:tr>
      <w:tr w:rsidR="002426C4" w:rsidRPr="00FC2790" w14:paraId="181AA911" w14:textId="131F44AB" w:rsidTr="00E932AA">
        <w:tc>
          <w:tcPr>
            <w:tcW w:w="9923" w:type="dxa"/>
            <w:gridSpan w:val="3"/>
            <w:tcBorders>
              <w:top w:val="single" w:sz="4" w:space="0" w:color="000000"/>
              <w:left w:val="single" w:sz="4" w:space="0" w:color="000000"/>
              <w:right w:val="single" w:sz="4" w:space="0" w:color="000000"/>
            </w:tcBorders>
          </w:tcPr>
          <w:p w14:paraId="4EDC9EA0" w14:textId="6ACFA761" w:rsidR="002426C4" w:rsidRPr="00E932AA" w:rsidRDefault="00D0688D" w:rsidP="00231324">
            <w:pPr>
              <w:pBdr>
                <w:bottom w:val="single" w:sz="4" w:space="1" w:color="auto"/>
              </w:pBdr>
              <w:tabs>
                <w:tab w:val="left" w:pos="0"/>
              </w:tabs>
              <w:spacing w:line="240" w:lineRule="auto"/>
              <w:ind w:left="0" w:hanging="2"/>
              <w:jc w:val="both"/>
              <w:rPr>
                <w:rFonts w:ascii="Arial" w:eastAsia="Ecofont_Spranq_eco_Sans" w:hAnsi="Arial" w:cs="Arial"/>
                <w:sz w:val="20"/>
                <w:szCs w:val="20"/>
              </w:rPr>
            </w:pPr>
            <w:bookmarkStart w:id="2" w:name="_heading=h.gjdgxs" w:colFirst="0" w:colLast="0"/>
            <w:bookmarkEnd w:id="2"/>
            <w:r w:rsidRPr="00E932AA">
              <w:rPr>
                <w:rFonts w:ascii="Arial" w:eastAsia="Ecofont_Spranq_eco_Sans" w:hAnsi="Arial" w:cs="Arial"/>
                <w:sz w:val="20"/>
                <w:szCs w:val="20"/>
              </w:rPr>
              <w:t>Enviar para autorização da</w:t>
            </w:r>
            <w:r w:rsidR="002426C4" w:rsidRPr="00E932AA">
              <w:rPr>
                <w:rFonts w:ascii="Arial" w:eastAsia="Ecofont_Spranq_eco_Sans" w:hAnsi="Arial" w:cs="Arial"/>
                <w:sz w:val="20"/>
                <w:szCs w:val="20"/>
              </w:rPr>
              <w:t xml:space="preserve"> Diretor</w:t>
            </w:r>
            <w:r w:rsidRPr="00E932AA">
              <w:rPr>
                <w:rFonts w:ascii="Arial" w:eastAsia="Ecofont_Spranq_eco_Sans" w:hAnsi="Arial" w:cs="Arial"/>
                <w:sz w:val="20"/>
                <w:szCs w:val="20"/>
              </w:rPr>
              <w:t>ia</w:t>
            </w:r>
            <w:r w:rsidR="002426C4" w:rsidRPr="00E932AA">
              <w:rPr>
                <w:rFonts w:ascii="Arial" w:eastAsia="Ecofont_Spranq_eco_Sans" w:hAnsi="Arial" w:cs="Arial"/>
                <w:sz w:val="20"/>
                <w:szCs w:val="20"/>
              </w:rPr>
              <w:t xml:space="preserve"> do Campus ou </w:t>
            </w:r>
            <w:r w:rsidRPr="00E932AA">
              <w:rPr>
                <w:rFonts w:ascii="Arial" w:eastAsia="Ecofont_Spranq_eco_Sans" w:hAnsi="Arial" w:cs="Arial"/>
                <w:sz w:val="20"/>
                <w:szCs w:val="20"/>
              </w:rPr>
              <w:t>da Diretoria Especializada</w:t>
            </w:r>
            <w:r w:rsidR="002426C4" w:rsidRPr="00E932AA">
              <w:rPr>
                <w:rFonts w:ascii="Arial" w:eastAsia="Ecofont_Spranq_eco_Sans" w:hAnsi="Arial" w:cs="Arial"/>
                <w:sz w:val="20"/>
                <w:szCs w:val="20"/>
              </w:rPr>
              <w:t>, caso seja solicitante vinculado a estas Diretoria</w:t>
            </w:r>
            <w:r w:rsidRPr="00E932AA">
              <w:rPr>
                <w:rFonts w:ascii="Arial" w:eastAsia="Ecofont_Spranq_eco_Sans" w:hAnsi="Arial" w:cs="Arial"/>
                <w:sz w:val="20"/>
                <w:szCs w:val="20"/>
              </w:rPr>
              <w:t>s</w:t>
            </w:r>
            <w:r w:rsidR="002426C4" w:rsidRPr="00E932AA">
              <w:rPr>
                <w:rFonts w:ascii="Arial" w:eastAsia="Ecofont_Spranq_eco_Sans" w:hAnsi="Arial" w:cs="Arial"/>
                <w:sz w:val="20"/>
                <w:szCs w:val="20"/>
              </w:rPr>
              <w:t>.</w:t>
            </w:r>
          </w:p>
          <w:p w14:paraId="1E52186E" w14:textId="77777777" w:rsidR="002426C4" w:rsidRPr="00E932AA" w:rsidRDefault="002426C4" w:rsidP="00231324">
            <w:pPr>
              <w:pBdr>
                <w:bottom w:val="single" w:sz="4" w:space="1" w:color="auto"/>
              </w:pBdr>
              <w:tabs>
                <w:tab w:val="left" w:pos="0"/>
              </w:tabs>
              <w:spacing w:line="240" w:lineRule="auto"/>
              <w:ind w:left="0" w:hanging="2"/>
              <w:jc w:val="center"/>
              <w:rPr>
                <w:rFonts w:ascii="Arial" w:eastAsia="Ecofont_Spranq_eco_Sans" w:hAnsi="Arial" w:cs="Arial"/>
                <w:sz w:val="20"/>
                <w:szCs w:val="20"/>
              </w:rPr>
            </w:pPr>
          </w:p>
          <w:p w14:paraId="319A0FD7" w14:textId="659FDDA5" w:rsidR="002426C4" w:rsidRPr="00E932AA" w:rsidRDefault="002426C4" w:rsidP="00231324">
            <w:pPr>
              <w:pBdr>
                <w:bottom w:val="single" w:sz="4" w:space="1" w:color="auto"/>
              </w:pBdr>
              <w:tabs>
                <w:tab w:val="left" w:pos="0"/>
              </w:tabs>
              <w:spacing w:line="240" w:lineRule="auto"/>
              <w:ind w:left="0" w:hanging="2"/>
              <w:jc w:val="both"/>
              <w:rPr>
                <w:rFonts w:ascii="Arial" w:eastAsia="Ecofont_Spranq_eco_Sans" w:hAnsi="Arial" w:cs="Arial"/>
                <w:color w:val="000000"/>
                <w:sz w:val="20"/>
                <w:szCs w:val="20"/>
              </w:rPr>
            </w:pPr>
            <w:r w:rsidRPr="00E932AA">
              <w:rPr>
                <w:rFonts w:ascii="Arial" w:eastAsia="Ecofont_Spranq_eco_Sans" w:hAnsi="Arial" w:cs="Arial"/>
                <w:b/>
                <w:bCs/>
                <w:sz w:val="20"/>
                <w:szCs w:val="20"/>
              </w:rPr>
              <w:t>OBS</w:t>
            </w:r>
            <w:r w:rsidRPr="00E932AA">
              <w:rPr>
                <w:rFonts w:ascii="Arial" w:eastAsia="Ecofont_Spranq_eco_Sans" w:hAnsi="Arial" w:cs="Arial"/>
                <w:sz w:val="20"/>
                <w:szCs w:val="20"/>
              </w:rPr>
              <w:t xml:space="preserve">.: </w:t>
            </w:r>
            <w:r w:rsidRPr="00E932AA">
              <w:rPr>
                <w:rFonts w:ascii="Arial" w:eastAsia="Ecofont_Spranq_eco_Sans" w:hAnsi="Arial" w:cs="Arial"/>
                <w:b/>
                <w:sz w:val="20"/>
                <w:szCs w:val="20"/>
              </w:rPr>
              <w:t>Para obras e serviços de engenharia, serviços com mão de obra exclusiva e soluções TIC</w:t>
            </w:r>
            <w:r w:rsidRPr="00E932AA">
              <w:rPr>
                <w:rFonts w:ascii="Arial" w:eastAsia="Ecofont_Spranq_eco_Sans" w:hAnsi="Arial" w:cs="Arial"/>
                <w:sz w:val="20"/>
                <w:szCs w:val="20"/>
              </w:rPr>
              <w:t xml:space="preserve">, utilize também a lista de verificação da AGU adequada ao objeto, disponível no link: </w:t>
            </w:r>
            <w:hyperlink r:id="rId151" w:history="1">
              <w:r w:rsidRPr="00E932AA">
                <w:rPr>
                  <w:rStyle w:val="Hyperlink"/>
                  <w:rFonts w:ascii="Arial" w:eastAsia="Ecofont_Spranq_eco_Sans" w:hAnsi="Arial" w:cs="Arial"/>
                  <w:color w:val="auto"/>
                  <w:sz w:val="20"/>
                  <w:szCs w:val="20"/>
                </w:rPr>
                <w:t>https://www.gov.br/agu/pt-br/composicao/cgu/cgu/modelos/licitacoesecontratos/14133/listas-de-verificacao</w:t>
              </w:r>
            </w:hyperlink>
            <w:r w:rsidRPr="00E932AA">
              <w:rPr>
                <w:rStyle w:val="Hyperlink"/>
                <w:rFonts w:ascii="Arial" w:eastAsia="Ecofont_Spranq_eco_Sans" w:hAnsi="Arial" w:cs="Arial"/>
                <w:color w:val="auto"/>
                <w:sz w:val="20"/>
                <w:szCs w:val="20"/>
              </w:rPr>
              <w:t>.</w:t>
            </w:r>
          </w:p>
        </w:tc>
      </w:tr>
      <w:tr w:rsidR="00231324" w:rsidRPr="00FC2790" w14:paraId="760C9859" w14:textId="77777777" w:rsidTr="00E932AA">
        <w:tc>
          <w:tcPr>
            <w:tcW w:w="9923" w:type="dxa"/>
            <w:gridSpan w:val="3"/>
            <w:tcBorders>
              <w:bottom w:val="single" w:sz="4" w:space="0" w:color="auto"/>
            </w:tcBorders>
          </w:tcPr>
          <w:p w14:paraId="3DFFAD35" w14:textId="7419C3C8" w:rsidR="00231324" w:rsidRDefault="00231324" w:rsidP="002426C4">
            <w:pPr>
              <w:tabs>
                <w:tab w:val="left" w:pos="0"/>
              </w:tabs>
              <w:spacing w:line="240" w:lineRule="auto"/>
              <w:ind w:left="0" w:hanging="2"/>
              <w:jc w:val="both"/>
              <w:rPr>
                <w:rFonts w:ascii="Arial" w:eastAsia="Ecofont_Spranq_eco_Sans" w:hAnsi="Arial" w:cs="Arial"/>
                <w:sz w:val="20"/>
                <w:szCs w:val="20"/>
              </w:rPr>
            </w:pPr>
          </w:p>
          <w:p w14:paraId="1B78CF7D" w14:textId="77777777" w:rsidR="00231324" w:rsidRDefault="00231324" w:rsidP="002426C4">
            <w:pPr>
              <w:tabs>
                <w:tab w:val="left" w:pos="0"/>
              </w:tabs>
              <w:spacing w:line="240" w:lineRule="auto"/>
              <w:ind w:left="0" w:hanging="2"/>
              <w:jc w:val="both"/>
              <w:rPr>
                <w:rFonts w:ascii="Arial" w:eastAsia="Ecofont_Spranq_eco_Sans" w:hAnsi="Arial" w:cs="Arial"/>
                <w:sz w:val="20"/>
                <w:szCs w:val="20"/>
              </w:rPr>
            </w:pPr>
          </w:p>
          <w:p w14:paraId="0AF021A1" w14:textId="51F0F031" w:rsidR="00231324" w:rsidRDefault="00231324" w:rsidP="002426C4">
            <w:pPr>
              <w:tabs>
                <w:tab w:val="left" w:pos="0"/>
              </w:tabs>
              <w:spacing w:line="240" w:lineRule="auto"/>
              <w:ind w:left="0" w:hanging="2"/>
              <w:jc w:val="both"/>
              <w:rPr>
                <w:rFonts w:ascii="Arial" w:eastAsia="Ecofont_Spranq_eco_Sans" w:hAnsi="Arial" w:cs="Arial"/>
                <w:sz w:val="20"/>
                <w:szCs w:val="20"/>
              </w:rPr>
            </w:pPr>
          </w:p>
          <w:p w14:paraId="233B6430" w14:textId="387F5DDB" w:rsidR="00E932AA" w:rsidRDefault="00E932AA" w:rsidP="002426C4">
            <w:pPr>
              <w:tabs>
                <w:tab w:val="left" w:pos="0"/>
              </w:tabs>
              <w:spacing w:line="240" w:lineRule="auto"/>
              <w:ind w:left="0" w:hanging="2"/>
              <w:jc w:val="both"/>
              <w:rPr>
                <w:rFonts w:ascii="Arial" w:eastAsia="Ecofont_Spranq_eco_Sans" w:hAnsi="Arial" w:cs="Arial"/>
                <w:sz w:val="20"/>
                <w:szCs w:val="20"/>
              </w:rPr>
            </w:pPr>
          </w:p>
          <w:p w14:paraId="09405AED" w14:textId="77777777" w:rsidR="00E932AA" w:rsidRDefault="00E932AA" w:rsidP="002426C4">
            <w:pPr>
              <w:tabs>
                <w:tab w:val="left" w:pos="0"/>
              </w:tabs>
              <w:spacing w:line="240" w:lineRule="auto"/>
              <w:ind w:left="0" w:hanging="2"/>
              <w:jc w:val="both"/>
              <w:rPr>
                <w:rFonts w:ascii="Arial" w:eastAsia="Ecofont_Spranq_eco_Sans" w:hAnsi="Arial" w:cs="Arial"/>
                <w:sz w:val="20"/>
                <w:szCs w:val="20"/>
              </w:rPr>
            </w:pPr>
          </w:p>
          <w:p w14:paraId="6AEB5AFF" w14:textId="77777777" w:rsidR="00231324" w:rsidRDefault="00231324" w:rsidP="002426C4">
            <w:pPr>
              <w:tabs>
                <w:tab w:val="left" w:pos="0"/>
              </w:tabs>
              <w:spacing w:line="240" w:lineRule="auto"/>
              <w:ind w:left="0" w:hanging="2"/>
              <w:jc w:val="both"/>
              <w:rPr>
                <w:rFonts w:ascii="Arial" w:eastAsia="Ecofont_Spranq_eco_Sans" w:hAnsi="Arial" w:cs="Arial"/>
                <w:sz w:val="20"/>
                <w:szCs w:val="20"/>
              </w:rPr>
            </w:pPr>
          </w:p>
          <w:p w14:paraId="709CF6B6" w14:textId="77777777" w:rsidR="00231324" w:rsidRDefault="00231324" w:rsidP="002426C4">
            <w:pPr>
              <w:tabs>
                <w:tab w:val="left" w:pos="0"/>
              </w:tabs>
              <w:spacing w:line="240" w:lineRule="auto"/>
              <w:ind w:left="0" w:hanging="2"/>
              <w:jc w:val="both"/>
              <w:rPr>
                <w:rFonts w:ascii="Arial" w:eastAsia="Ecofont_Spranq_eco_Sans" w:hAnsi="Arial" w:cs="Arial"/>
                <w:sz w:val="20"/>
                <w:szCs w:val="20"/>
              </w:rPr>
            </w:pPr>
          </w:p>
          <w:p w14:paraId="4247C39C" w14:textId="77777777" w:rsidR="00231324" w:rsidRDefault="00231324" w:rsidP="00231324">
            <w:pPr>
              <w:tabs>
                <w:tab w:val="left" w:pos="0"/>
              </w:tabs>
              <w:spacing w:line="240" w:lineRule="auto"/>
              <w:ind w:leftChars="0" w:left="0" w:firstLineChars="0" w:firstLine="0"/>
              <w:jc w:val="both"/>
              <w:rPr>
                <w:rFonts w:ascii="Arial" w:eastAsia="Ecofont_Spranq_eco_Sans" w:hAnsi="Arial" w:cs="Arial"/>
                <w:sz w:val="20"/>
                <w:szCs w:val="20"/>
              </w:rPr>
            </w:pPr>
          </w:p>
          <w:p w14:paraId="64503F07" w14:textId="77777777" w:rsidR="00231324" w:rsidRDefault="00231324" w:rsidP="002426C4">
            <w:pPr>
              <w:tabs>
                <w:tab w:val="left" w:pos="0"/>
              </w:tabs>
              <w:spacing w:line="240" w:lineRule="auto"/>
              <w:ind w:left="0" w:hanging="2"/>
              <w:jc w:val="both"/>
              <w:rPr>
                <w:rFonts w:ascii="Arial" w:eastAsia="Ecofont_Spranq_eco_Sans" w:hAnsi="Arial" w:cs="Arial"/>
                <w:sz w:val="20"/>
                <w:szCs w:val="20"/>
              </w:rPr>
            </w:pPr>
          </w:p>
          <w:p w14:paraId="4CB27A59" w14:textId="6DEE26B7" w:rsidR="00231324" w:rsidRDefault="00231324" w:rsidP="002426C4">
            <w:pPr>
              <w:tabs>
                <w:tab w:val="left" w:pos="0"/>
              </w:tabs>
              <w:spacing w:line="240" w:lineRule="auto"/>
              <w:ind w:left="0" w:hanging="2"/>
              <w:jc w:val="both"/>
              <w:rPr>
                <w:rFonts w:ascii="Arial" w:eastAsia="Ecofont_Spranq_eco_Sans" w:hAnsi="Arial" w:cs="Arial"/>
                <w:sz w:val="20"/>
                <w:szCs w:val="20"/>
              </w:rPr>
            </w:pPr>
          </w:p>
        </w:tc>
      </w:tr>
      <w:tr w:rsidR="002426C4" w:rsidRPr="00FC2790" w14:paraId="65F12A03" w14:textId="7E5E7C06" w:rsidTr="00E932AA">
        <w:tc>
          <w:tcPr>
            <w:tcW w:w="9923" w:type="dxa"/>
            <w:gridSpan w:val="3"/>
            <w:tcBorders>
              <w:top w:val="single" w:sz="4" w:space="0" w:color="auto"/>
              <w:left w:val="single" w:sz="4" w:space="0" w:color="000000"/>
              <w:bottom w:val="single" w:sz="4" w:space="0" w:color="000000"/>
              <w:right w:val="single" w:sz="4" w:space="0" w:color="000000"/>
            </w:tcBorders>
            <w:shd w:val="clear" w:color="auto" w:fill="D9D9D9"/>
          </w:tcPr>
          <w:p w14:paraId="09C8F8FB" w14:textId="78632550" w:rsidR="002426C4" w:rsidRPr="00FC2790" w:rsidRDefault="002426C4" w:rsidP="002426C4">
            <w:pPr>
              <w:ind w:left="0" w:hanging="2"/>
              <w:jc w:val="center"/>
              <w:rPr>
                <w:rFonts w:ascii="Arial" w:eastAsia="Ecofont_Spranq_eco_Sans" w:hAnsi="Arial" w:cs="Arial"/>
                <w:color w:val="000000"/>
                <w:sz w:val="20"/>
                <w:szCs w:val="20"/>
              </w:rPr>
            </w:pPr>
            <w:r w:rsidRPr="00E8637E">
              <w:rPr>
                <w:rFonts w:ascii="Arial" w:eastAsia="Ecofont_Spranq_eco_Sans" w:hAnsi="Arial" w:cs="Arial"/>
                <w:b/>
                <w:bCs/>
                <w:color w:val="000000"/>
                <w:sz w:val="20"/>
                <w:szCs w:val="20"/>
              </w:rPr>
              <w:lastRenderedPageBreak/>
              <w:t>TRÂMITE DO PROCESSO</w:t>
            </w:r>
          </w:p>
        </w:tc>
      </w:tr>
      <w:tr w:rsidR="002426C4" w:rsidRPr="00FC2790" w14:paraId="54F98E83" w14:textId="7E045FF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8E27C12" w14:textId="27CA9470"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Autorização da Diretoria de Planejamento e Gestão</w:t>
            </w:r>
          </w:p>
        </w:tc>
      </w:tr>
      <w:tr w:rsidR="002426C4" w:rsidRPr="00FC2790" w14:paraId="2FDB7BAB" w14:textId="73BE8365"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EC3B71E" w14:textId="142FB426" w:rsidR="002426C4" w:rsidRPr="00FC2790" w:rsidRDefault="002426C4" w:rsidP="002426C4">
            <w:pPr>
              <w:ind w:left="0" w:hanging="2"/>
              <w:jc w:val="center"/>
              <w:rPr>
                <w:rFonts w:ascii="Arial" w:eastAsia="Ecofont_Spranq_eco_Sans" w:hAnsi="Arial" w:cs="Arial"/>
                <w:color w:val="000000"/>
                <w:sz w:val="20"/>
                <w:szCs w:val="20"/>
              </w:rPr>
            </w:pPr>
            <w:r w:rsidRPr="00F82349">
              <w:rPr>
                <w:rFonts w:ascii="Arial" w:eastAsia="Arial" w:hAnsi="Arial" w:cs="Arial"/>
                <w:sz w:val="20"/>
                <w:szCs w:val="20"/>
              </w:rPr>
              <w:t>Autorização da Diretoria-Geral</w:t>
            </w:r>
          </w:p>
        </w:tc>
      </w:tr>
      <w:tr w:rsidR="002426C4" w:rsidRPr="00FC2790" w14:paraId="0F640121" w14:textId="6554FCCC"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873048A" w14:textId="3760F7B6"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Folha de comprometimento orçamentário no valor da contratação – Divisão de Orçament</w:t>
            </w:r>
            <w:r w:rsidRPr="00FC2790">
              <w:rPr>
                <w:rFonts w:ascii="Arial" w:eastAsia="Ecofont_Spranq_eco_Sans" w:hAnsi="Arial" w:cs="Arial"/>
                <w:sz w:val="20"/>
                <w:szCs w:val="20"/>
              </w:rPr>
              <w:t>o</w:t>
            </w:r>
          </w:p>
        </w:tc>
      </w:tr>
      <w:tr w:rsidR="002426C4" w:rsidRPr="00FC2790" w14:paraId="3A63C897" w14:textId="3F81E139"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4AA1F4C" w14:textId="3DF4BF4A"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Elaboração de Minuta de Edital</w:t>
            </w:r>
          </w:p>
        </w:tc>
      </w:tr>
      <w:tr w:rsidR="002426C4" w:rsidRPr="00FC2790" w14:paraId="74F6260B" w14:textId="3D7F8D69"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160D713" w14:textId="19B1C3A0"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Elaboração de minuta de contrato</w:t>
            </w:r>
            <w:r>
              <w:rPr>
                <w:rFonts w:ascii="Arial" w:eastAsia="Ecofont_Spranq_eco_Sans" w:hAnsi="Arial" w:cs="Arial"/>
                <w:color w:val="000000"/>
                <w:sz w:val="20"/>
                <w:szCs w:val="20"/>
              </w:rPr>
              <w:t xml:space="preserve"> e da ata de registro de preços</w:t>
            </w:r>
            <w:r w:rsidRPr="00FC2790">
              <w:rPr>
                <w:rFonts w:ascii="Arial" w:eastAsia="Ecofont_Spranq_eco_Sans" w:hAnsi="Arial" w:cs="Arial"/>
                <w:color w:val="000000"/>
                <w:sz w:val="20"/>
                <w:szCs w:val="20"/>
              </w:rPr>
              <w:t>, se houver</w:t>
            </w:r>
          </w:p>
        </w:tc>
      </w:tr>
      <w:tr w:rsidR="002426C4" w:rsidRPr="00FC2790" w14:paraId="0A3FC349" w14:textId="7777777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52CFD589" w14:textId="1E5A0530"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Elaboração</w:t>
            </w:r>
            <w:r>
              <w:rPr>
                <w:rFonts w:ascii="Arial" w:eastAsia="Ecofont_Spranq_eco_Sans" w:hAnsi="Arial" w:cs="Arial"/>
                <w:color w:val="000000"/>
                <w:sz w:val="20"/>
                <w:szCs w:val="20"/>
              </w:rPr>
              <w:t xml:space="preserve"> da certificação processual e inserção da lista de verificação (DIAQ)</w:t>
            </w:r>
          </w:p>
        </w:tc>
      </w:tr>
      <w:tr w:rsidR="002426C4" w:rsidRPr="00FC2790" w14:paraId="01C4C3AA" w14:textId="5B27DD40"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235FC8ED" w14:textId="741EF402"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Aprovação das minutas pela DPG</w:t>
            </w:r>
          </w:p>
        </w:tc>
      </w:tr>
      <w:tr w:rsidR="002426C4" w:rsidRPr="00FC2790" w14:paraId="4478819B" w14:textId="2CABFC6C"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FF8A48" w14:textId="38536323"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Aprovação das minutas pela DG e encaminhamento à PROJUR</w:t>
            </w:r>
          </w:p>
        </w:tc>
      </w:tr>
      <w:tr w:rsidR="002426C4" w:rsidRPr="00FC2790" w14:paraId="48CCA9D3" w14:textId="5268DE32"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210F8A" w14:textId="09588A7A"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Parecer jurídico da PROJUR</w:t>
            </w:r>
            <w:r>
              <w:rPr>
                <w:rFonts w:ascii="Arial" w:eastAsia="Ecofont_Spranq_eco_Sans" w:hAnsi="Arial" w:cs="Arial"/>
                <w:color w:val="000000"/>
                <w:sz w:val="20"/>
                <w:szCs w:val="20"/>
              </w:rPr>
              <w:t xml:space="preserve"> ou ELIC</w:t>
            </w:r>
          </w:p>
        </w:tc>
      </w:tr>
      <w:tr w:rsidR="002426C4" w:rsidRPr="00FC2790" w14:paraId="6CCC3999" w14:textId="3B5DDFC6"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5E8314" w14:textId="3791E7D7"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 xml:space="preserve">Saneamento dos autos pelos setores envolvidos </w:t>
            </w:r>
          </w:p>
        </w:tc>
      </w:tr>
      <w:tr w:rsidR="002426C4" w:rsidRPr="00FC2790" w14:paraId="03ABE39A" w14:textId="13D74912"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51AF0DC" w14:textId="6B40F654"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Autorização da fase externa do pregão (DPG e DG)</w:t>
            </w:r>
          </w:p>
        </w:tc>
      </w:tr>
      <w:tr w:rsidR="002426C4" w:rsidRPr="00FC2790" w14:paraId="6B07945B" w14:textId="3597000A"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CE94A7C" w14:textId="7E696ED9"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Realização da sessão pública do pregão eletrônico (inclui aceitação do objeto pelo solicitante)</w:t>
            </w:r>
            <w:r>
              <w:rPr>
                <w:rFonts w:ascii="Arial" w:eastAsia="Ecofont_Spranq_eco_Sans" w:hAnsi="Arial" w:cs="Arial"/>
                <w:color w:val="000000"/>
                <w:sz w:val="20"/>
                <w:szCs w:val="20"/>
              </w:rPr>
              <w:t xml:space="preserve"> </w:t>
            </w:r>
          </w:p>
        </w:tc>
      </w:tr>
      <w:tr w:rsidR="002426C4" w:rsidRPr="00FC2790" w14:paraId="705EFE6F" w14:textId="1CDB627F"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275E67E6" w14:textId="1FA1B21B"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Recursos (se houver), adjudicação, homologação</w:t>
            </w:r>
            <w:r>
              <w:rPr>
                <w:rFonts w:ascii="Arial" w:eastAsia="Ecofont_Spranq_eco_Sans" w:hAnsi="Arial" w:cs="Arial"/>
                <w:color w:val="000000"/>
                <w:sz w:val="20"/>
                <w:szCs w:val="20"/>
              </w:rPr>
              <w:t xml:space="preserve"> </w:t>
            </w:r>
          </w:p>
        </w:tc>
      </w:tr>
      <w:tr w:rsidR="002426C4" w:rsidRPr="00FC2790" w14:paraId="39E3EB2A" w14:textId="6BC49A26"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5A9B76" w14:textId="0CFBDF66" w:rsidR="002426C4" w:rsidRPr="00FC2790" w:rsidRDefault="002426C4" w:rsidP="002426C4">
            <w:pPr>
              <w:ind w:left="0" w:hanging="2"/>
              <w:jc w:val="center"/>
              <w:rPr>
                <w:rFonts w:ascii="Arial" w:eastAsia="Ecofont_Spranq_eco_Sans" w:hAnsi="Arial" w:cs="Arial"/>
                <w:color w:val="000000"/>
                <w:sz w:val="20"/>
                <w:szCs w:val="20"/>
              </w:rPr>
            </w:pPr>
            <w:r>
              <w:rPr>
                <w:rFonts w:ascii="Arial" w:eastAsia="Ecofont_Spranq_eco_Sans" w:hAnsi="Arial" w:cs="Arial"/>
                <w:color w:val="000000"/>
                <w:sz w:val="20"/>
                <w:szCs w:val="20"/>
              </w:rPr>
              <w:t>Assinatura da A</w:t>
            </w:r>
            <w:r w:rsidRPr="00FC2790">
              <w:rPr>
                <w:rFonts w:ascii="Arial" w:eastAsia="Ecofont_Spranq_eco_Sans" w:hAnsi="Arial" w:cs="Arial"/>
                <w:color w:val="000000"/>
                <w:sz w:val="20"/>
                <w:szCs w:val="20"/>
              </w:rPr>
              <w:t>ta de Registro de Preços (se for o caso)</w:t>
            </w:r>
            <w:r>
              <w:rPr>
                <w:rFonts w:ascii="Arial" w:eastAsia="Ecofont_Spranq_eco_Sans" w:hAnsi="Arial" w:cs="Arial"/>
                <w:color w:val="000000"/>
                <w:sz w:val="20"/>
                <w:szCs w:val="20"/>
              </w:rPr>
              <w:t xml:space="preserve"> - CCONT</w:t>
            </w:r>
          </w:p>
        </w:tc>
      </w:tr>
      <w:tr w:rsidR="002426C4" w:rsidRPr="00FC2790" w14:paraId="57A79139" w14:textId="5F0B013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43A84DB" w14:textId="29911D58"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Emissão da Nota de Empenho</w:t>
            </w:r>
            <w:r>
              <w:rPr>
                <w:rFonts w:ascii="Arial" w:eastAsia="Ecofont_Spranq_eco_Sans" w:hAnsi="Arial" w:cs="Arial"/>
                <w:color w:val="000000"/>
                <w:sz w:val="20"/>
                <w:szCs w:val="20"/>
              </w:rPr>
              <w:t xml:space="preserve"> (se for o caso) - DIORC</w:t>
            </w:r>
          </w:p>
        </w:tc>
      </w:tr>
      <w:tr w:rsidR="002426C4" w:rsidRPr="00FC2790" w14:paraId="0E57F01B" w14:textId="7777777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2DF5F4D" w14:textId="3BA5F9E7" w:rsidR="002426C4" w:rsidRPr="00FC2790" w:rsidRDefault="002426C4" w:rsidP="002426C4">
            <w:pPr>
              <w:ind w:left="0" w:hanging="2"/>
              <w:jc w:val="center"/>
              <w:rPr>
                <w:rFonts w:ascii="Arial" w:eastAsia="Ecofont_Spranq_eco_Sans" w:hAnsi="Arial" w:cs="Arial"/>
                <w:color w:val="000000"/>
                <w:sz w:val="20"/>
                <w:szCs w:val="20"/>
              </w:rPr>
            </w:pPr>
            <w:r>
              <w:rPr>
                <w:rFonts w:ascii="Arial" w:eastAsia="Ecofont_Spranq_eco_Sans" w:hAnsi="Arial" w:cs="Arial"/>
                <w:color w:val="000000"/>
                <w:sz w:val="20"/>
                <w:szCs w:val="20"/>
              </w:rPr>
              <w:t>Assinatura do Contrato</w:t>
            </w:r>
            <w:r w:rsidRPr="00FC2790">
              <w:rPr>
                <w:rFonts w:ascii="Arial" w:eastAsia="Ecofont_Spranq_eco_Sans" w:hAnsi="Arial" w:cs="Arial"/>
                <w:color w:val="000000"/>
                <w:sz w:val="20"/>
                <w:szCs w:val="20"/>
              </w:rPr>
              <w:t xml:space="preserve"> (se for o caso)</w:t>
            </w:r>
            <w:r>
              <w:rPr>
                <w:rFonts w:ascii="Arial" w:eastAsia="Ecofont_Spranq_eco_Sans" w:hAnsi="Arial" w:cs="Arial"/>
                <w:color w:val="000000"/>
                <w:sz w:val="20"/>
                <w:szCs w:val="20"/>
              </w:rPr>
              <w:t xml:space="preserve"> - CCONT</w:t>
            </w:r>
          </w:p>
        </w:tc>
      </w:tr>
      <w:tr w:rsidR="002426C4" w:rsidRPr="00FC2790" w14:paraId="609E16CE" w14:textId="77777777" w:rsidTr="00E932AA">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2D8BA0A1" w14:textId="562CFE08" w:rsidR="002426C4" w:rsidRPr="00FC2790" w:rsidRDefault="002426C4" w:rsidP="002426C4">
            <w:pPr>
              <w:ind w:left="0" w:hanging="2"/>
              <w:jc w:val="center"/>
              <w:rPr>
                <w:rFonts w:ascii="Arial" w:eastAsia="Ecofont_Spranq_eco_Sans" w:hAnsi="Arial" w:cs="Arial"/>
                <w:color w:val="000000"/>
                <w:sz w:val="20"/>
                <w:szCs w:val="20"/>
              </w:rPr>
            </w:pPr>
            <w:r>
              <w:rPr>
                <w:rFonts w:ascii="Arial" w:eastAsia="Ecofont_Spranq_eco_Sans" w:hAnsi="Arial" w:cs="Arial"/>
                <w:color w:val="000000"/>
                <w:sz w:val="20"/>
                <w:szCs w:val="20"/>
              </w:rPr>
              <w:t>Devolução ao solicitante</w:t>
            </w:r>
            <w:r w:rsidRPr="00FC2790">
              <w:rPr>
                <w:rFonts w:ascii="Arial" w:eastAsia="Ecofont_Spranq_eco_Sans" w:hAnsi="Arial" w:cs="Arial"/>
                <w:color w:val="000000"/>
                <w:sz w:val="20"/>
                <w:szCs w:val="20"/>
              </w:rPr>
              <w:t xml:space="preserve"> para </w:t>
            </w:r>
            <w:r>
              <w:rPr>
                <w:rFonts w:ascii="Arial" w:eastAsia="Ecofont_Spranq_eco_Sans" w:hAnsi="Arial" w:cs="Arial"/>
                <w:color w:val="000000"/>
                <w:sz w:val="20"/>
                <w:szCs w:val="20"/>
              </w:rPr>
              <w:t>providências</w:t>
            </w:r>
          </w:p>
        </w:tc>
      </w:tr>
      <w:tr w:rsidR="002426C4" w:rsidRPr="00FC2790" w14:paraId="3221633A" w14:textId="39769F18" w:rsidTr="00E932AA">
        <w:trPr>
          <w:trHeight w:val="20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C2351D" w14:textId="7FA789EC" w:rsidR="002426C4" w:rsidRPr="00FC2790" w:rsidRDefault="002426C4" w:rsidP="002426C4">
            <w:pPr>
              <w:ind w:left="0" w:hanging="2"/>
              <w:jc w:val="center"/>
              <w:rPr>
                <w:rFonts w:ascii="Arial" w:eastAsia="Ecofont_Spranq_eco_Sans" w:hAnsi="Arial" w:cs="Arial"/>
                <w:color w:val="000000"/>
                <w:sz w:val="20"/>
                <w:szCs w:val="20"/>
              </w:rPr>
            </w:pPr>
            <w:r w:rsidRPr="00FC2790">
              <w:rPr>
                <w:rFonts w:ascii="Arial" w:eastAsia="Ecofont_Spranq_eco_Sans" w:hAnsi="Arial" w:cs="Arial"/>
                <w:color w:val="000000"/>
                <w:sz w:val="20"/>
                <w:szCs w:val="20"/>
              </w:rPr>
              <w:t>Ateste pelo solicitante das Notas Fiscais com envio do processo a Divisão de Finan</w:t>
            </w:r>
            <w:r w:rsidRPr="00FC2790">
              <w:rPr>
                <w:rFonts w:ascii="Arial" w:eastAsia="Ecofont_Spranq_eco_Sans" w:hAnsi="Arial" w:cs="Arial"/>
                <w:sz w:val="20"/>
                <w:szCs w:val="20"/>
              </w:rPr>
              <w:t>ças</w:t>
            </w:r>
          </w:p>
        </w:tc>
      </w:tr>
    </w:tbl>
    <w:p w14:paraId="45E86D61" w14:textId="77777777" w:rsidR="00740884" w:rsidRPr="00FC2790" w:rsidRDefault="00740884">
      <w:pPr>
        <w:ind w:left="0" w:hanging="2"/>
        <w:jc w:val="both"/>
        <w:rPr>
          <w:rFonts w:ascii="Arial" w:eastAsia="Ecofont_Spranq_eco_Sans" w:hAnsi="Arial" w:cs="Arial"/>
          <w:sz w:val="20"/>
          <w:szCs w:val="20"/>
        </w:rPr>
      </w:pPr>
    </w:p>
    <w:p w14:paraId="5918ACF3" w14:textId="77777777" w:rsidR="002B313A" w:rsidRPr="00FC2790" w:rsidRDefault="002B313A" w:rsidP="002B313A">
      <w:pPr>
        <w:ind w:left="-2" w:firstLineChars="0" w:firstLine="0"/>
        <w:jc w:val="both"/>
        <w:rPr>
          <w:rFonts w:ascii="Arial" w:eastAsia="Ecofont_Spranq_eco_Sans" w:hAnsi="Arial" w:cs="Arial"/>
          <w:sz w:val="20"/>
          <w:szCs w:val="20"/>
        </w:rPr>
      </w:pPr>
      <w:r w:rsidRPr="00FC2790">
        <w:rPr>
          <w:rFonts w:ascii="Arial" w:eastAsia="Ecofont_Spranq_eco_Sans" w:hAnsi="Arial" w:cs="Arial"/>
          <w:sz w:val="20"/>
          <w:szCs w:val="20"/>
        </w:rPr>
        <w:t>Dúvidas relacionadas ao processo de compra e contratação de serviços:</w:t>
      </w:r>
    </w:p>
    <w:p w14:paraId="22AFCB82" w14:textId="77777777" w:rsidR="002B313A" w:rsidRPr="00FC2790" w:rsidRDefault="002B313A" w:rsidP="002B313A">
      <w:pPr>
        <w:ind w:left="-2" w:firstLineChars="0" w:firstLine="0"/>
        <w:jc w:val="both"/>
        <w:rPr>
          <w:rFonts w:ascii="Arial" w:eastAsia="Ecofont_Spranq_eco_Sans" w:hAnsi="Arial" w:cs="Arial"/>
          <w:sz w:val="20"/>
          <w:szCs w:val="20"/>
        </w:rPr>
      </w:pPr>
      <w:r w:rsidRPr="00FC2790">
        <w:rPr>
          <w:rFonts w:ascii="Arial" w:eastAsia="Ecofont_Spranq_eco_Sans" w:hAnsi="Arial" w:cs="Arial"/>
          <w:sz w:val="20"/>
          <w:szCs w:val="20"/>
        </w:rPr>
        <w:t>Divisão de Aquisição de Bens e Serviços, (31) 3319-7043.</w:t>
      </w:r>
    </w:p>
    <w:p w14:paraId="4D1EFCEA" w14:textId="77777777" w:rsidR="002B313A" w:rsidRPr="00FC2790" w:rsidRDefault="002B313A" w:rsidP="002B313A">
      <w:pPr>
        <w:ind w:left="0" w:hanging="2"/>
        <w:jc w:val="both"/>
        <w:rPr>
          <w:rFonts w:ascii="Arial" w:eastAsia="Ecofont_Spranq_eco_Sans" w:hAnsi="Arial" w:cs="Arial"/>
          <w:sz w:val="20"/>
          <w:szCs w:val="20"/>
        </w:rPr>
      </w:pPr>
    </w:p>
    <w:p w14:paraId="38D969CF"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Dúvidas relacionadas às notas de empenho:</w:t>
      </w:r>
    </w:p>
    <w:p w14:paraId="07BD0B03"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Divisão de Orçamento, (31) 3319-7029.</w:t>
      </w:r>
    </w:p>
    <w:p w14:paraId="7A5C1946" w14:textId="77777777" w:rsidR="002B313A" w:rsidRPr="00FC2790" w:rsidRDefault="002B313A" w:rsidP="002B313A">
      <w:pPr>
        <w:ind w:left="0" w:hanging="2"/>
        <w:jc w:val="both"/>
        <w:rPr>
          <w:rFonts w:ascii="Arial" w:eastAsia="Ecofont_Spranq_eco_Sans" w:hAnsi="Arial" w:cs="Arial"/>
          <w:sz w:val="20"/>
          <w:szCs w:val="20"/>
        </w:rPr>
      </w:pPr>
    </w:p>
    <w:p w14:paraId="3A42928F"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Dúvidas relacionadas à nota fiscal e seu pagamento:</w:t>
      </w:r>
    </w:p>
    <w:p w14:paraId="26FD42CE" w14:textId="77777777" w:rsidR="002B313A" w:rsidRPr="00FC2790" w:rsidRDefault="002B313A" w:rsidP="002B313A">
      <w:pPr>
        <w:ind w:left="0" w:hanging="2"/>
        <w:jc w:val="both"/>
        <w:rPr>
          <w:rFonts w:ascii="Arial" w:eastAsia="Ecofont_Spranq_eco_Sans" w:hAnsi="Arial" w:cs="Arial"/>
          <w:sz w:val="20"/>
          <w:szCs w:val="20"/>
        </w:rPr>
      </w:pPr>
      <w:r w:rsidRPr="00FC2790">
        <w:rPr>
          <w:rFonts w:ascii="Arial" w:eastAsia="Ecofont_Spranq_eco_Sans" w:hAnsi="Arial" w:cs="Arial"/>
          <w:sz w:val="20"/>
          <w:szCs w:val="20"/>
        </w:rPr>
        <w:t>Divisão de Finanças, (31) 3319-7038 ou (31) 3319-7039.</w:t>
      </w:r>
    </w:p>
    <w:p w14:paraId="5CD59A30" w14:textId="6966090F" w:rsidR="00740884" w:rsidRDefault="00740884" w:rsidP="002B313A">
      <w:pPr>
        <w:ind w:left="-2" w:firstLineChars="0" w:firstLine="0"/>
        <w:jc w:val="both"/>
        <w:rPr>
          <w:rFonts w:ascii="Arial" w:eastAsia="Ecofont_Spranq_eco_Sans" w:hAnsi="Arial" w:cs="Arial"/>
          <w:sz w:val="20"/>
          <w:szCs w:val="20"/>
        </w:rPr>
      </w:pPr>
    </w:p>
    <w:p w14:paraId="7FFCAA23" w14:textId="77777777" w:rsidR="001E7003" w:rsidRPr="00F82349" w:rsidRDefault="001E7003" w:rsidP="001E7003">
      <w:pPr>
        <w:ind w:left="0" w:hanging="2"/>
        <w:jc w:val="both"/>
        <w:rPr>
          <w:rFonts w:ascii="Arial" w:eastAsia="Arial" w:hAnsi="Arial" w:cs="Arial"/>
          <w:sz w:val="20"/>
          <w:szCs w:val="20"/>
        </w:rPr>
      </w:pPr>
      <w:r w:rsidRPr="00F82349">
        <w:rPr>
          <w:rFonts w:ascii="Arial" w:hAnsi="Arial" w:cs="Arial"/>
          <w:b/>
          <w:sz w:val="20"/>
          <w:szCs w:val="20"/>
          <w:highlight w:val="yellow"/>
        </w:rPr>
        <w:t>OBSERVAÇÃO: Todos os dizeres sublinhados se tratam de links, ou seja, basta clicar para acessar o conteúdo.</w:t>
      </w:r>
    </w:p>
    <w:sectPr w:rsidR="001E7003" w:rsidRPr="00F82349" w:rsidSect="003A5FD4">
      <w:headerReference w:type="even" r:id="rId152"/>
      <w:headerReference w:type="default" r:id="rId153"/>
      <w:footerReference w:type="even" r:id="rId154"/>
      <w:footerReference w:type="default" r:id="rId155"/>
      <w:headerReference w:type="first" r:id="rId156"/>
      <w:footerReference w:type="first" r:id="rId157"/>
      <w:pgSz w:w="11906" w:h="16838"/>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9204" w14:textId="77777777" w:rsidR="00722216" w:rsidRDefault="00722216" w:rsidP="003A5FD4">
      <w:pPr>
        <w:spacing w:line="240" w:lineRule="auto"/>
        <w:ind w:left="0" w:hanging="2"/>
      </w:pPr>
      <w:r>
        <w:separator/>
      </w:r>
    </w:p>
  </w:endnote>
  <w:endnote w:type="continuationSeparator" w:id="0">
    <w:p w14:paraId="2524CEF1" w14:textId="77777777" w:rsidR="00722216" w:rsidRDefault="00722216" w:rsidP="003A5FD4">
      <w:pPr>
        <w:spacing w:line="240" w:lineRule="auto"/>
        <w:ind w:left="0" w:hanging="2"/>
      </w:pPr>
      <w:r>
        <w:continuationSeparator/>
      </w:r>
    </w:p>
  </w:endnote>
  <w:endnote w:id="1">
    <w:p w14:paraId="44511743" w14:textId="77777777" w:rsidR="00202C7D" w:rsidRDefault="00202C7D" w:rsidP="00E932AA">
      <w:pPr>
        <w:pStyle w:val="Textodenotadefim"/>
        <w:ind w:hanging="2"/>
        <w:jc w:val="both"/>
        <w:rPr>
          <w:rFonts w:ascii="Arial" w:hAnsi="Arial" w:cs="Arial"/>
        </w:rPr>
      </w:pPr>
    </w:p>
    <w:p w14:paraId="00C071F5" w14:textId="56661B24" w:rsidR="00202C7D" w:rsidRDefault="00202C7D" w:rsidP="00E932AA">
      <w:pPr>
        <w:pStyle w:val="Textodenotadefim"/>
        <w:ind w:hanging="2"/>
        <w:jc w:val="both"/>
        <w:rPr>
          <w:rFonts w:ascii="Arial" w:hAnsi="Arial" w:cs="Arial"/>
        </w:rPr>
      </w:pPr>
      <w:r w:rsidRPr="00037A8A">
        <w:rPr>
          <w:rStyle w:val="Refdenotadefim"/>
          <w:rFonts w:ascii="Arial" w:hAnsi="Arial" w:cs="Arial"/>
          <w:b/>
        </w:rPr>
        <w:endnoteRef/>
      </w:r>
      <w:r>
        <w:rPr>
          <w:rFonts w:ascii="Arial" w:hAnsi="Arial" w:cs="Arial"/>
          <w:vertAlign w:val="superscript"/>
        </w:rPr>
        <w:t xml:space="preserve"> </w:t>
      </w:r>
      <w:r w:rsidRPr="00037A8A">
        <w:rPr>
          <w:rFonts w:ascii="Arial" w:hAnsi="Arial" w:cs="Arial"/>
        </w:rPr>
        <w:t>Conferir no site indicado se o item a ser adquirido já teve sua descrição padronizada. Na data de 25/03/2025 havia somente “água mineral natural, sem gás, café e açúcar”. Caso o item não tenha sido padronizado, marcar “Não” e esclarecer que o item ainda não foi padronizado</w:t>
      </w:r>
      <w:r>
        <w:rPr>
          <w:rFonts w:ascii="Arial" w:hAnsi="Arial" w:cs="Arial"/>
        </w:rPr>
        <w:t>.</w:t>
      </w:r>
    </w:p>
    <w:p w14:paraId="632998AE" w14:textId="77777777" w:rsidR="00202C7D" w:rsidRDefault="00202C7D" w:rsidP="00E932AA">
      <w:pPr>
        <w:pStyle w:val="Textodenotadefim"/>
        <w:ind w:hanging="2"/>
        <w:jc w:val="both"/>
        <w:rPr>
          <w:rFonts w:ascii="Arial" w:hAnsi="Arial" w:cs="Arial"/>
        </w:rPr>
      </w:pPr>
    </w:p>
    <w:p w14:paraId="6A6430FF" w14:textId="262C13FD" w:rsidR="009C340E" w:rsidRPr="00037A8A" w:rsidRDefault="00202C7D" w:rsidP="00E932AA">
      <w:pPr>
        <w:pStyle w:val="Textodenotadefim"/>
        <w:jc w:val="both"/>
        <w:rPr>
          <w:rFonts w:ascii="Arial" w:hAnsi="Arial" w:cs="Arial"/>
        </w:rPr>
      </w:pPr>
      <w:proofErr w:type="spellStart"/>
      <w:proofErr w:type="gramStart"/>
      <w:r w:rsidRPr="00202C7D">
        <w:rPr>
          <w:rFonts w:ascii="Arial" w:hAnsi="Arial" w:cs="Arial"/>
          <w:b/>
          <w:vertAlign w:val="superscript"/>
        </w:rPr>
        <w:t>ii</w:t>
      </w:r>
      <w:proofErr w:type="spellEnd"/>
      <w:r>
        <w:rPr>
          <w:rFonts w:ascii="Arial" w:hAnsi="Arial" w:cs="Arial"/>
          <w:b/>
          <w:vertAlign w:val="superscript"/>
        </w:rPr>
        <w:t xml:space="preserve"> </w:t>
      </w:r>
      <w:r w:rsidR="00E932AA" w:rsidRPr="00BD3A1E">
        <w:rPr>
          <w:rFonts w:ascii="Arial" w:hAnsi="Arial" w:cs="Arial"/>
        </w:rPr>
        <w:t>Embora</w:t>
      </w:r>
      <w:proofErr w:type="gramEnd"/>
      <w:r w:rsidR="00E932AA" w:rsidRPr="00BD3A1E">
        <w:rPr>
          <w:rFonts w:ascii="Arial" w:hAnsi="Arial" w:cs="Arial"/>
        </w:rPr>
        <w:t xml:space="preserve"> o Parecer Referencial nº 00006/2025/GERTEC/ELIC/PGF/AGU seja voltado a pregões para aquisição de bens comuns, até R$ 1.000.000,00 e com critério de menor preço, várias de suas recomendações foram incorporadas ao atestado de conformidade, por serem exigências recorrentes também em pareceres jurídicos de outros objetos.</w:t>
      </w:r>
    </w:p>
  </w:endnote>
  <w:endnote w:id="2">
    <w:p w14:paraId="1EB8E81E" w14:textId="77777777" w:rsidR="009C340E" w:rsidRPr="00037A8A" w:rsidRDefault="009C340E" w:rsidP="007E4CEA">
      <w:pPr>
        <w:pStyle w:val="Textodenotadefim"/>
        <w:ind w:hanging="2"/>
        <w:jc w:val="both"/>
        <w:rPr>
          <w:rFonts w:ascii="Arial" w:hAnsi="Arial" w:cs="Arial"/>
        </w:rPr>
      </w:pPr>
    </w:p>
  </w:endnote>
  <w:endnote w:id="3">
    <w:p w14:paraId="425168BA" w14:textId="77777777" w:rsidR="003F4891" w:rsidRPr="00037A8A" w:rsidRDefault="003F4891" w:rsidP="002241B2">
      <w:pPr>
        <w:pStyle w:val="Textodenotadefim"/>
        <w:ind w:hanging="2"/>
        <w:jc w:val="both"/>
        <w:rPr>
          <w:rFonts w:ascii="Arial" w:hAnsi="Arial" w:cs="Arial"/>
        </w:rPr>
      </w:pPr>
      <w:r w:rsidRPr="00037A8A">
        <w:rPr>
          <w:rStyle w:val="Refdenotadefim"/>
          <w:rFonts w:ascii="Arial" w:hAnsi="Arial" w:cs="Arial"/>
          <w:b/>
        </w:rPr>
        <w:endnoteRef/>
      </w:r>
      <w:r w:rsidRPr="00037A8A">
        <w:rPr>
          <w:rFonts w:ascii="Arial" w:hAnsi="Arial" w:cs="Arial"/>
        </w:rPr>
        <w:t xml:space="preserve"> A identificação visual de todas as modificações no Termo de Referência deve seguir o seguinte padrão abaixo: </w:t>
      </w:r>
    </w:p>
    <w:p w14:paraId="482B7D37" w14:textId="77777777" w:rsidR="003F4891" w:rsidRPr="00037A8A" w:rsidRDefault="003F4891" w:rsidP="002241B2">
      <w:pPr>
        <w:pStyle w:val="Textodenotadefim"/>
        <w:ind w:hanging="2"/>
        <w:jc w:val="both"/>
        <w:rPr>
          <w:rFonts w:ascii="Arial" w:hAnsi="Arial" w:cs="Arial"/>
        </w:rPr>
      </w:pPr>
    </w:p>
    <w:p w14:paraId="476F720F" w14:textId="77777777" w:rsidR="003F4891" w:rsidRPr="00037A8A" w:rsidRDefault="003F4891" w:rsidP="002241B2">
      <w:pPr>
        <w:pStyle w:val="Textodenotadefim"/>
        <w:ind w:hanging="2"/>
        <w:jc w:val="both"/>
        <w:rPr>
          <w:rFonts w:ascii="Arial" w:hAnsi="Arial" w:cs="Arial"/>
        </w:rPr>
      </w:pPr>
      <w:r w:rsidRPr="00037A8A">
        <w:rPr>
          <w:rFonts w:ascii="Arial" w:hAnsi="Arial" w:cs="Arial"/>
        </w:rPr>
        <w:t xml:space="preserve">    -Supressões: </w:t>
      </w:r>
      <w:r w:rsidRPr="00037A8A">
        <w:rPr>
          <w:rFonts w:ascii="Arial" w:hAnsi="Arial" w:cs="Arial"/>
          <w:u w:val="single"/>
        </w:rPr>
        <w:t>texto tachado</w:t>
      </w:r>
    </w:p>
    <w:p w14:paraId="19778371" w14:textId="77777777" w:rsidR="003F4891" w:rsidRPr="00037A8A" w:rsidRDefault="003F4891" w:rsidP="002241B2">
      <w:pPr>
        <w:pStyle w:val="Textodenotadefim"/>
        <w:ind w:hanging="2"/>
        <w:jc w:val="both"/>
        <w:rPr>
          <w:rFonts w:ascii="Arial" w:hAnsi="Arial" w:cs="Arial"/>
          <w:color w:val="FF0000"/>
        </w:rPr>
      </w:pPr>
      <w:r w:rsidRPr="00037A8A">
        <w:rPr>
          <w:rFonts w:ascii="Arial" w:hAnsi="Arial" w:cs="Arial"/>
        </w:rPr>
        <w:t xml:space="preserve">    -Inclusões: </w:t>
      </w:r>
      <w:r w:rsidRPr="00037A8A">
        <w:rPr>
          <w:rFonts w:ascii="Arial" w:hAnsi="Arial" w:cs="Arial"/>
          <w:color w:val="FF0000"/>
        </w:rPr>
        <w:t>vermelho</w:t>
      </w:r>
    </w:p>
    <w:p w14:paraId="18FA3F4C" w14:textId="77777777" w:rsidR="003F4891" w:rsidRPr="00037A8A" w:rsidRDefault="003F4891" w:rsidP="002241B2">
      <w:pPr>
        <w:pStyle w:val="Textodenotadefim"/>
        <w:ind w:hanging="2"/>
        <w:jc w:val="both"/>
        <w:rPr>
          <w:rFonts w:ascii="Arial" w:hAnsi="Arial" w:cs="Arial"/>
        </w:rPr>
      </w:pPr>
      <w:r w:rsidRPr="00037A8A">
        <w:rPr>
          <w:rFonts w:ascii="Arial" w:hAnsi="Arial" w:cs="Arial"/>
        </w:rPr>
        <w:t xml:space="preserve">    -Adaptações/alterações/ajustes: </w:t>
      </w:r>
      <w:r w:rsidRPr="00037A8A">
        <w:rPr>
          <w:rFonts w:ascii="Arial" w:hAnsi="Arial" w:cs="Arial"/>
          <w:color w:val="00B050"/>
        </w:rPr>
        <w:t>verde</w:t>
      </w:r>
    </w:p>
    <w:p w14:paraId="535B17C2" w14:textId="77777777" w:rsidR="003F4891" w:rsidRPr="00037A8A" w:rsidRDefault="003F4891" w:rsidP="002241B2">
      <w:pPr>
        <w:pStyle w:val="Textodenotadefim"/>
        <w:ind w:hanging="2"/>
        <w:jc w:val="both"/>
        <w:rPr>
          <w:rFonts w:ascii="Arial" w:hAnsi="Arial" w:cs="Arial"/>
        </w:rPr>
      </w:pPr>
      <w:r w:rsidRPr="00037A8A">
        <w:rPr>
          <w:rFonts w:ascii="Arial" w:hAnsi="Arial" w:cs="Arial"/>
        </w:rPr>
        <w:t xml:space="preserve">    -Preenchimento de lacunas: </w:t>
      </w:r>
      <w:r w:rsidRPr="00037A8A">
        <w:rPr>
          <w:rFonts w:ascii="Arial" w:hAnsi="Arial" w:cs="Arial"/>
          <w:color w:val="0070C0"/>
        </w:rPr>
        <w:t>azul</w:t>
      </w:r>
    </w:p>
    <w:p w14:paraId="68AB3C73" w14:textId="5BEF20DB" w:rsidR="003F4891" w:rsidRDefault="003F4891" w:rsidP="002241B2">
      <w:pPr>
        <w:pStyle w:val="Textodenotadefim"/>
        <w:ind w:hanging="2"/>
        <w:jc w:val="both"/>
        <w:rPr>
          <w:rFonts w:ascii="Arial" w:hAnsi="Arial" w:cs="Arial"/>
          <w:color w:val="808080" w:themeColor="background1" w:themeShade="80"/>
        </w:rPr>
      </w:pPr>
      <w:r w:rsidRPr="00037A8A">
        <w:rPr>
          <w:rFonts w:ascii="Arial" w:hAnsi="Arial" w:cs="Arial"/>
        </w:rPr>
        <w:t xml:space="preserve">    -Justificativas, que devem ser transcritas abaixo de cada item modificado: </w:t>
      </w:r>
      <w:r w:rsidRPr="00037A8A">
        <w:rPr>
          <w:rFonts w:ascii="Arial" w:hAnsi="Arial" w:cs="Arial"/>
          <w:color w:val="808080" w:themeColor="background1" w:themeShade="80"/>
        </w:rPr>
        <w:t>cinza</w:t>
      </w:r>
    </w:p>
    <w:p w14:paraId="7FCC549C" w14:textId="77777777" w:rsidR="003F4891" w:rsidRDefault="003F4891" w:rsidP="002241B2">
      <w:pPr>
        <w:pStyle w:val="Textodenotadefim"/>
        <w:ind w:hanging="2"/>
        <w:jc w:val="both"/>
        <w:rPr>
          <w:rFonts w:ascii="Arial" w:hAnsi="Arial" w:cs="Arial"/>
          <w:sz w:val="22"/>
          <w:szCs w:val="22"/>
        </w:rPr>
      </w:pPr>
    </w:p>
  </w:endnote>
  <w:endnote w:id="4">
    <w:p w14:paraId="265E9C44" w14:textId="77777777" w:rsidR="003F4891" w:rsidRPr="001E7003" w:rsidRDefault="003F4891" w:rsidP="00CE7A2A">
      <w:pPr>
        <w:pStyle w:val="Textodenotadefim"/>
        <w:ind w:hanging="2"/>
        <w:jc w:val="both"/>
        <w:rPr>
          <w:rFonts w:ascii="Arial" w:hAnsi="Arial" w:cs="Arial"/>
          <w:highlight w:val="cyan"/>
        </w:rPr>
      </w:pPr>
      <w:r w:rsidRPr="00037A8A">
        <w:rPr>
          <w:rStyle w:val="Refdenotadefim"/>
          <w:rFonts w:ascii="Arial" w:hAnsi="Arial" w:cs="Arial"/>
          <w:b/>
        </w:rPr>
        <w:endnoteRef/>
      </w:r>
      <w:r w:rsidRPr="00037A8A">
        <w:rPr>
          <w:rFonts w:ascii="Arial" w:hAnsi="Arial" w:cs="Arial"/>
        </w:rPr>
        <w:t xml:space="preserve"> </w:t>
      </w:r>
      <w:r w:rsidRPr="00E8637E">
        <w:rPr>
          <w:rFonts w:ascii="Arial" w:hAnsi="Arial" w:cs="Arial"/>
        </w:rPr>
        <w:t>Quando a descrição do objeto a ser adquirido puder ser mais bem compreendida pela identificação de determinada marca ou determinado modelo, o solicitante poderá indicar a marca/modelo desde que acompanhado das expressões “ou equivalente”, “ou similar” e “ou de melhor qualidade”.</w:t>
      </w:r>
    </w:p>
    <w:p w14:paraId="7BDA7B48" w14:textId="77777777" w:rsidR="003F4891" w:rsidRPr="00037A8A" w:rsidRDefault="003F4891" w:rsidP="00CE7A2A">
      <w:pPr>
        <w:pStyle w:val="Textodenotadefim"/>
        <w:ind w:hanging="2"/>
        <w:jc w:val="both"/>
        <w:rPr>
          <w:rFonts w:ascii="Arial" w:hAnsi="Arial" w:cs="Arial"/>
          <w:b/>
        </w:rPr>
      </w:pPr>
    </w:p>
  </w:endnote>
  <w:endnote w:id="5">
    <w:p w14:paraId="40E8E404" w14:textId="3BC5B7D1" w:rsidR="003F4891" w:rsidRPr="001E7003" w:rsidRDefault="003F4891" w:rsidP="009C340E">
      <w:pPr>
        <w:pStyle w:val="Textodenotadefim"/>
        <w:ind w:hanging="2"/>
        <w:jc w:val="both"/>
        <w:rPr>
          <w:rFonts w:ascii="Arial" w:hAnsi="Arial" w:cs="Arial"/>
          <w:highlight w:val="cyan"/>
        </w:rPr>
      </w:pPr>
      <w:r w:rsidRPr="00037A8A">
        <w:rPr>
          <w:rStyle w:val="Refdenotadefim"/>
          <w:rFonts w:ascii="Arial" w:hAnsi="Arial" w:cs="Arial"/>
          <w:b/>
        </w:rPr>
        <w:endnoteRef/>
      </w:r>
      <w:r w:rsidRPr="00037A8A">
        <w:rPr>
          <w:rFonts w:ascii="Arial" w:hAnsi="Arial" w:cs="Arial"/>
        </w:rPr>
        <w:t xml:space="preserve"> </w:t>
      </w:r>
      <w:r w:rsidRPr="009C340E">
        <w:rPr>
          <w:rFonts w:ascii="Arial" w:hAnsi="Arial" w:cs="Arial"/>
        </w:rPr>
        <w:t>Margem Normal: As propostas de bens manufaturados nacionais ou serviços nacionais podem ter uma preferência de até 10% sobre o preço de bens ou serviços estrangeiros. Isso significa que, se um produto nacional custar até 10% a mais que um similar estrangeiro, ele pode ser considerado equivalente em termos de preço (desde que se enquadre na regulamentação).</w:t>
      </w:r>
    </w:p>
    <w:p w14:paraId="71139BBA" w14:textId="77777777" w:rsidR="003F4891" w:rsidRPr="00037A8A" w:rsidRDefault="003F4891" w:rsidP="009C340E">
      <w:pPr>
        <w:pStyle w:val="Textodenotadefim"/>
        <w:ind w:hanging="2"/>
        <w:jc w:val="both"/>
        <w:rPr>
          <w:rFonts w:ascii="Arial" w:hAnsi="Arial" w:cs="Arial"/>
          <w:b/>
        </w:rPr>
      </w:pPr>
    </w:p>
  </w:endnote>
  <w:endnote w:id="6">
    <w:p w14:paraId="2E21CACA" w14:textId="3D23C7AB" w:rsidR="003F4891" w:rsidRPr="00A305C1" w:rsidRDefault="003F4891" w:rsidP="009C340E">
      <w:pPr>
        <w:pStyle w:val="Textodenotadefim"/>
        <w:jc w:val="both"/>
        <w:rPr>
          <w:rFonts w:ascii="Arial" w:hAnsi="Arial" w:cs="Arial"/>
        </w:rPr>
      </w:pPr>
      <w:r w:rsidRPr="00037A8A">
        <w:rPr>
          <w:rStyle w:val="Refdenotadefim"/>
          <w:rFonts w:ascii="Arial" w:hAnsi="Arial" w:cs="Arial"/>
          <w:b/>
        </w:rPr>
        <w:endnoteRef/>
      </w:r>
      <w:r w:rsidRPr="00037A8A">
        <w:rPr>
          <w:rFonts w:ascii="Arial" w:hAnsi="Arial" w:cs="Arial"/>
        </w:rPr>
        <w:t xml:space="preserve"> </w:t>
      </w:r>
      <w:r w:rsidRPr="009C340E">
        <w:rPr>
          <w:rFonts w:ascii="Arial" w:hAnsi="Arial" w:cs="Arial"/>
        </w:rPr>
        <w:t>Margem Adicional: Além da margem normal, podem ser estabelecidas margens adicionais para bens e serviços que aten</w:t>
      </w:r>
      <w:r>
        <w:rPr>
          <w:rFonts w:ascii="Arial" w:hAnsi="Arial" w:cs="Arial"/>
        </w:rPr>
        <w:t xml:space="preserve">dam a critérios específicos de: Inovação; Desempenho; </w:t>
      </w:r>
      <w:r w:rsidRPr="009C340E">
        <w:rPr>
          <w:rFonts w:ascii="Arial" w:hAnsi="Arial" w:cs="Arial"/>
        </w:rPr>
        <w:t xml:space="preserve">Sustentabilidade (como os bens reciclados, </w:t>
      </w:r>
      <w:r>
        <w:rPr>
          <w:rFonts w:ascii="Arial" w:hAnsi="Arial" w:cs="Arial"/>
        </w:rPr>
        <w:t>recicláveis ou biodegradáveis).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06D4" w14:textId="77777777" w:rsidR="009C340E" w:rsidRDefault="009C340E">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7F3F" w14:textId="77777777"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r w:rsidRPr="00C264C3">
      <w:rPr>
        <w:noProof/>
        <w:sz w:val="16"/>
        <w:szCs w:val="16"/>
        <w:lang w:eastAsia="pt-BR"/>
      </w:rPr>
      <mc:AlternateContent>
        <mc:Choice Requires="wps">
          <w:drawing>
            <wp:anchor distT="0" distB="0" distL="114300" distR="114300" simplePos="0" relativeHeight="251659264" behindDoc="0" locked="0" layoutInCell="1" allowOverlap="1" wp14:anchorId="01B51FFB" wp14:editId="1C987FE1">
              <wp:simplePos x="0" y="0"/>
              <wp:positionH relativeFrom="margin">
                <wp:align>left</wp:align>
              </wp:positionH>
              <wp:positionV relativeFrom="paragraph">
                <wp:posOffset>122555</wp:posOffset>
              </wp:positionV>
              <wp:extent cx="5886450" cy="0"/>
              <wp:effectExtent l="0" t="0" r="0" b="0"/>
              <wp:wrapNone/>
              <wp:docPr id="2" name="Conector reto 1"/>
              <wp:cNvGraphicFramePr/>
              <a:graphic xmlns:a="http://schemas.openxmlformats.org/drawingml/2006/main">
                <a:graphicData uri="http://schemas.microsoft.com/office/word/2010/wordprocessingShape">
                  <wps:wsp>
                    <wps:cNvCnPr/>
                    <wps:spPr>
                      <a:xfrm>
                        <a:off x="0" y="0"/>
                        <a:ext cx="588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847FD2" id="Conector re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65pt" to="46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" strokecolor="windowText">
              <w10:wrap anchorx="margin"/>
            </v:line>
          </w:pict>
        </mc:Fallback>
      </mc:AlternateContent>
    </w:r>
  </w:p>
  <w:p w14:paraId="047D5BE6" w14:textId="77777777"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bookmarkStart w:id="3" w:name="_Hlk207279509"/>
    <w:r w:rsidRPr="00C264C3">
      <w:rPr>
        <w:rFonts w:ascii="Arial" w:hAnsi="Arial" w:cs="Arial"/>
        <w:sz w:val="16"/>
        <w:szCs w:val="16"/>
      </w:rPr>
      <w:t>MODELO AGU ADAPTADO</w:t>
    </w:r>
  </w:p>
  <w:bookmarkEnd w:id="3"/>
  <w:p w14:paraId="583B2905" w14:textId="77777777"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r w:rsidRPr="00C264C3">
      <w:rPr>
        <w:rFonts w:ascii="Arial" w:hAnsi="Arial" w:cs="Arial"/>
        <w:sz w:val="16"/>
        <w:szCs w:val="16"/>
      </w:rPr>
      <w:t>CEFET-MG/CLOG/DIAQ</w:t>
    </w:r>
  </w:p>
  <w:p w14:paraId="70A193EF" w14:textId="7C55A184" w:rsidR="009C340E" w:rsidRPr="00C264C3" w:rsidRDefault="009C340E" w:rsidP="003A5FD4">
    <w:pPr>
      <w:tabs>
        <w:tab w:val="left" w:pos="3435"/>
        <w:tab w:val="center" w:pos="4419"/>
        <w:tab w:val="right" w:pos="8838"/>
      </w:tabs>
      <w:ind w:leftChars="0" w:left="2" w:hanging="2"/>
      <w:textDirection w:val="lrTb"/>
      <w:textAlignment w:val="auto"/>
      <w:rPr>
        <w:rFonts w:ascii="Arial" w:hAnsi="Arial" w:cs="Arial"/>
        <w:sz w:val="16"/>
        <w:szCs w:val="16"/>
      </w:rPr>
    </w:pPr>
    <w:r w:rsidRPr="00C264C3">
      <w:rPr>
        <w:rFonts w:ascii="Arial" w:hAnsi="Arial" w:cs="Arial"/>
        <w:sz w:val="16"/>
        <w:szCs w:val="16"/>
      </w:rPr>
      <w:t xml:space="preserve">ATUALIZAÇÃO: </w:t>
    </w:r>
    <w:r w:rsidR="00457573">
      <w:rPr>
        <w:rFonts w:ascii="Arial" w:hAnsi="Arial" w:cs="Arial"/>
        <w:sz w:val="16"/>
        <w:szCs w:val="16"/>
      </w:rPr>
      <w:t>10/</w:t>
    </w:r>
    <w:r w:rsidR="00F64141">
      <w:rPr>
        <w:rFonts w:ascii="Arial" w:hAnsi="Arial" w:cs="Arial"/>
        <w:sz w:val="16"/>
        <w:szCs w:val="16"/>
      </w:rPr>
      <w:t>OUTUBRO</w:t>
    </w:r>
    <w:r>
      <w:rPr>
        <w:rFonts w:ascii="Arial" w:hAnsi="Arial" w:cs="Arial"/>
        <w:sz w:val="16"/>
        <w:szCs w:val="16"/>
      </w:rPr>
      <w:t>/2025</w:t>
    </w:r>
  </w:p>
  <w:p w14:paraId="60663873" w14:textId="4D47BB86" w:rsidR="009C340E" w:rsidRDefault="009C340E" w:rsidP="003A5FD4">
    <w:pPr>
      <w:pStyle w:val="Rodap"/>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78FE" w14:textId="77777777" w:rsidR="009C340E" w:rsidRDefault="009C340E">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8D74" w14:textId="77777777" w:rsidR="00722216" w:rsidRDefault="00722216" w:rsidP="003A5FD4">
      <w:pPr>
        <w:spacing w:line="240" w:lineRule="auto"/>
        <w:ind w:left="0" w:hanging="2"/>
      </w:pPr>
      <w:r>
        <w:separator/>
      </w:r>
    </w:p>
  </w:footnote>
  <w:footnote w:type="continuationSeparator" w:id="0">
    <w:p w14:paraId="2EC95AEE" w14:textId="77777777" w:rsidR="00722216" w:rsidRDefault="00722216" w:rsidP="003A5F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BCDC" w14:textId="77777777" w:rsidR="009C340E" w:rsidRDefault="009C340E">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7DEA" w14:textId="2F66C361" w:rsidR="009C340E" w:rsidRPr="005E6C16" w:rsidRDefault="009C340E" w:rsidP="0076504D">
    <w:pPr>
      <w:tabs>
        <w:tab w:val="center" w:pos="4252"/>
        <w:tab w:val="right" w:pos="8504"/>
      </w:tabs>
      <w:spacing w:line="240" w:lineRule="auto"/>
      <w:ind w:leftChars="0" w:left="0" w:firstLineChars="0" w:firstLine="0"/>
      <w:jc w:val="center"/>
      <w:textDirection w:val="lrTb"/>
      <w:textAlignment w:val="auto"/>
      <w:outlineLvl w:val="9"/>
      <w:rPr>
        <w:rFonts w:ascii="Arial" w:hAnsi="Arial" w:cs="Tahoma"/>
        <w:b/>
        <w:bCs/>
        <w:position w:val="0"/>
        <w:sz w:val="20"/>
        <w:szCs w:val="20"/>
        <w:lang w:eastAsia="pt-BR"/>
      </w:rPr>
    </w:pPr>
    <w:r w:rsidRPr="005E6C16">
      <w:rPr>
        <w:rFonts w:ascii="Arial" w:hAnsi="Arial" w:cs="Tahoma"/>
        <w:b/>
        <w:bCs/>
        <w:noProof/>
        <w:position w:val="0"/>
        <w:sz w:val="22"/>
        <w:szCs w:val="22"/>
        <w:lang w:eastAsia="pt-BR"/>
      </w:rPr>
      <w:drawing>
        <wp:anchor distT="0" distB="0" distL="114300" distR="114300" simplePos="0" relativeHeight="251661312" behindDoc="1" locked="0" layoutInCell="1" allowOverlap="1" wp14:anchorId="30A10DA9" wp14:editId="1C19C3C6">
          <wp:simplePos x="0" y="0"/>
          <wp:positionH relativeFrom="margin">
            <wp:posOffset>2223770</wp:posOffset>
          </wp:positionH>
          <wp:positionV relativeFrom="page">
            <wp:posOffset>146050</wp:posOffset>
          </wp:positionV>
          <wp:extent cx="715645" cy="470535"/>
          <wp:effectExtent l="0" t="0" r="8255" b="571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470535"/>
                  </a:xfrm>
                  <a:prstGeom prst="rect">
                    <a:avLst/>
                  </a:prstGeom>
                  <a:noFill/>
                </pic:spPr>
              </pic:pic>
            </a:graphicData>
          </a:graphic>
          <wp14:sizeRelH relativeFrom="margin">
            <wp14:pctWidth>0</wp14:pctWidth>
          </wp14:sizeRelH>
          <wp14:sizeRelV relativeFrom="margin">
            <wp14:pctHeight>0</wp14:pctHeight>
          </wp14:sizeRelV>
        </wp:anchor>
      </w:drawing>
    </w:r>
  </w:p>
  <w:p w14:paraId="4D6E3EB7" w14:textId="63CC4B04" w:rsidR="009C340E" w:rsidRPr="00AE77EB" w:rsidRDefault="009C340E" w:rsidP="0076504D">
    <w:pPr>
      <w:tabs>
        <w:tab w:val="center" w:pos="4252"/>
        <w:tab w:val="right" w:pos="8504"/>
      </w:tabs>
      <w:spacing w:line="276" w:lineRule="auto"/>
      <w:ind w:leftChars="0" w:left="0" w:firstLineChars="0" w:firstLine="0"/>
      <w:jc w:val="center"/>
      <w:textDirection w:val="lrTb"/>
      <w:textAlignment w:val="auto"/>
      <w:outlineLvl w:val="9"/>
      <w:rPr>
        <w:rFonts w:ascii="Arial" w:hAnsi="Arial" w:cs="Tahoma"/>
        <w:b/>
        <w:bCs/>
        <w:position w:val="0"/>
        <w:sz w:val="20"/>
        <w:szCs w:val="22"/>
        <w:lang w:eastAsia="pt-BR"/>
      </w:rPr>
    </w:pPr>
    <w:r w:rsidRPr="00AE77EB">
      <w:rPr>
        <w:rFonts w:ascii="Arial" w:hAnsi="Arial" w:cs="Tahoma"/>
        <w:b/>
        <w:bCs/>
        <w:position w:val="0"/>
        <w:sz w:val="20"/>
        <w:szCs w:val="22"/>
        <w:lang w:eastAsia="pt-BR"/>
      </w:rPr>
      <w:t>MINISTÉRIO DA EDUCAÇÃO</w:t>
    </w:r>
  </w:p>
  <w:p w14:paraId="1968E1FA" w14:textId="77777777" w:rsidR="009C340E" w:rsidRPr="00AE77EB" w:rsidRDefault="009C340E" w:rsidP="0076504D">
    <w:pPr>
      <w:tabs>
        <w:tab w:val="center" w:pos="4252"/>
        <w:tab w:val="right" w:pos="8504"/>
      </w:tabs>
      <w:spacing w:line="276" w:lineRule="auto"/>
      <w:ind w:leftChars="0" w:left="0" w:firstLineChars="0" w:firstLine="0"/>
      <w:jc w:val="center"/>
      <w:textDirection w:val="lrTb"/>
      <w:textAlignment w:val="auto"/>
      <w:outlineLvl w:val="9"/>
      <w:rPr>
        <w:rFonts w:ascii="Arial" w:hAnsi="Arial" w:cs="Tahoma"/>
        <w:b/>
        <w:bCs/>
        <w:position w:val="0"/>
        <w:sz w:val="20"/>
        <w:szCs w:val="22"/>
        <w:lang w:eastAsia="pt-BR"/>
      </w:rPr>
    </w:pPr>
    <w:r w:rsidRPr="00AE77EB">
      <w:rPr>
        <w:rFonts w:ascii="Arial" w:hAnsi="Arial" w:cs="Tahoma"/>
        <w:b/>
        <w:bCs/>
        <w:position w:val="0"/>
        <w:sz w:val="20"/>
        <w:szCs w:val="22"/>
        <w:lang w:eastAsia="pt-BR"/>
      </w:rPr>
      <w:t>CENTRO FEDERAL DE EDUCAÇÃO TECNOLÓGICA DE MINAS GERAIS</w:t>
    </w:r>
  </w:p>
  <w:p w14:paraId="67B1F215" w14:textId="77777777" w:rsidR="009C340E" w:rsidRPr="00AE77EB" w:rsidRDefault="009C340E" w:rsidP="0076504D">
    <w:pPr>
      <w:tabs>
        <w:tab w:val="center" w:pos="4252"/>
        <w:tab w:val="right" w:pos="8504"/>
      </w:tabs>
      <w:spacing w:line="276" w:lineRule="auto"/>
      <w:ind w:leftChars="0" w:left="0" w:firstLineChars="0" w:firstLine="0"/>
      <w:jc w:val="center"/>
      <w:textDirection w:val="lrTb"/>
      <w:textAlignment w:val="auto"/>
      <w:outlineLvl w:val="9"/>
      <w:rPr>
        <w:rFonts w:ascii="Arial" w:hAnsi="Arial" w:cs="Tahoma"/>
        <w:b/>
        <w:bCs/>
        <w:position w:val="0"/>
        <w:sz w:val="20"/>
        <w:szCs w:val="22"/>
        <w:lang w:eastAsia="pt-BR"/>
      </w:rPr>
    </w:pPr>
    <w:r w:rsidRPr="00AE77EB">
      <w:rPr>
        <w:rFonts w:ascii="Arial" w:hAnsi="Arial" w:cs="Tahoma"/>
        <w:b/>
        <w:bCs/>
        <w:position w:val="0"/>
        <w:sz w:val="20"/>
        <w:szCs w:val="22"/>
        <w:lang w:eastAsia="pt-BR"/>
      </w:rPr>
      <w:t>DIVISÃO DE AQUISIÇÃO DE BENS E SERVIÇOS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3C56" w14:textId="77777777" w:rsidR="009C340E" w:rsidRDefault="009C340E">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398"/>
    <w:multiLevelType w:val="hybridMultilevel"/>
    <w:tmpl w:val="E65E26B6"/>
    <w:lvl w:ilvl="0" w:tplc="04160001">
      <w:start w:val="1"/>
      <w:numFmt w:val="bullet"/>
      <w:lvlText w:val=""/>
      <w:lvlJc w:val="left"/>
      <w:pPr>
        <w:ind w:left="1365" w:hanging="360"/>
      </w:pPr>
      <w:rPr>
        <w:rFonts w:ascii="Symbol" w:hAnsi="Symbol" w:hint="default"/>
      </w:rPr>
    </w:lvl>
    <w:lvl w:ilvl="1" w:tplc="04160003" w:tentative="1">
      <w:start w:val="1"/>
      <w:numFmt w:val="bullet"/>
      <w:lvlText w:val="o"/>
      <w:lvlJc w:val="left"/>
      <w:pPr>
        <w:ind w:left="2085" w:hanging="360"/>
      </w:pPr>
      <w:rPr>
        <w:rFonts w:ascii="Courier New" w:hAnsi="Courier New" w:cs="Courier New" w:hint="default"/>
      </w:rPr>
    </w:lvl>
    <w:lvl w:ilvl="2" w:tplc="04160005" w:tentative="1">
      <w:start w:val="1"/>
      <w:numFmt w:val="bullet"/>
      <w:lvlText w:val=""/>
      <w:lvlJc w:val="left"/>
      <w:pPr>
        <w:ind w:left="2805" w:hanging="360"/>
      </w:pPr>
      <w:rPr>
        <w:rFonts w:ascii="Wingdings" w:hAnsi="Wingdings" w:hint="default"/>
      </w:rPr>
    </w:lvl>
    <w:lvl w:ilvl="3" w:tplc="04160001" w:tentative="1">
      <w:start w:val="1"/>
      <w:numFmt w:val="bullet"/>
      <w:lvlText w:val=""/>
      <w:lvlJc w:val="left"/>
      <w:pPr>
        <w:ind w:left="3525" w:hanging="360"/>
      </w:pPr>
      <w:rPr>
        <w:rFonts w:ascii="Symbol" w:hAnsi="Symbol" w:hint="default"/>
      </w:rPr>
    </w:lvl>
    <w:lvl w:ilvl="4" w:tplc="04160003" w:tentative="1">
      <w:start w:val="1"/>
      <w:numFmt w:val="bullet"/>
      <w:lvlText w:val="o"/>
      <w:lvlJc w:val="left"/>
      <w:pPr>
        <w:ind w:left="4245" w:hanging="360"/>
      </w:pPr>
      <w:rPr>
        <w:rFonts w:ascii="Courier New" w:hAnsi="Courier New" w:cs="Courier New" w:hint="default"/>
      </w:rPr>
    </w:lvl>
    <w:lvl w:ilvl="5" w:tplc="04160005" w:tentative="1">
      <w:start w:val="1"/>
      <w:numFmt w:val="bullet"/>
      <w:lvlText w:val=""/>
      <w:lvlJc w:val="left"/>
      <w:pPr>
        <w:ind w:left="4965" w:hanging="360"/>
      </w:pPr>
      <w:rPr>
        <w:rFonts w:ascii="Wingdings" w:hAnsi="Wingdings" w:hint="default"/>
      </w:rPr>
    </w:lvl>
    <w:lvl w:ilvl="6" w:tplc="04160001" w:tentative="1">
      <w:start w:val="1"/>
      <w:numFmt w:val="bullet"/>
      <w:lvlText w:val=""/>
      <w:lvlJc w:val="left"/>
      <w:pPr>
        <w:ind w:left="5685" w:hanging="360"/>
      </w:pPr>
      <w:rPr>
        <w:rFonts w:ascii="Symbol" w:hAnsi="Symbol" w:hint="default"/>
      </w:rPr>
    </w:lvl>
    <w:lvl w:ilvl="7" w:tplc="04160003" w:tentative="1">
      <w:start w:val="1"/>
      <w:numFmt w:val="bullet"/>
      <w:lvlText w:val="o"/>
      <w:lvlJc w:val="left"/>
      <w:pPr>
        <w:ind w:left="6405" w:hanging="360"/>
      </w:pPr>
      <w:rPr>
        <w:rFonts w:ascii="Courier New" w:hAnsi="Courier New" w:cs="Courier New" w:hint="default"/>
      </w:rPr>
    </w:lvl>
    <w:lvl w:ilvl="8" w:tplc="04160005" w:tentative="1">
      <w:start w:val="1"/>
      <w:numFmt w:val="bullet"/>
      <w:lvlText w:val=""/>
      <w:lvlJc w:val="left"/>
      <w:pPr>
        <w:ind w:left="7125" w:hanging="360"/>
      </w:pPr>
      <w:rPr>
        <w:rFonts w:ascii="Wingdings" w:hAnsi="Wingdings" w:hint="default"/>
      </w:rPr>
    </w:lvl>
  </w:abstractNum>
  <w:abstractNum w:abstractNumId="1" w15:restartNumberingAfterBreak="0">
    <w:nsid w:val="073069A0"/>
    <w:multiLevelType w:val="hybridMultilevel"/>
    <w:tmpl w:val="3452826E"/>
    <w:lvl w:ilvl="0" w:tplc="BE70874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 w15:restartNumberingAfterBreak="0">
    <w:nsid w:val="08B001C8"/>
    <w:multiLevelType w:val="hybridMultilevel"/>
    <w:tmpl w:val="D6F0343E"/>
    <w:lvl w:ilvl="0" w:tplc="B5FE5DF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 w15:restartNumberingAfterBreak="0">
    <w:nsid w:val="0D0B1115"/>
    <w:multiLevelType w:val="multilevel"/>
    <w:tmpl w:val="0D0B1115"/>
    <w:lvl w:ilvl="0">
      <w:start w:val="1"/>
      <w:numFmt w:val="decimal"/>
      <w:lvlText w:val="%1"/>
      <w:lvlJc w:val="left"/>
      <w:pPr>
        <w:ind w:left="432" w:hanging="432"/>
      </w:pPr>
      <w:rPr>
        <w:b/>
        <w:sz w:val="22"/>
        <w:szCs w:val="22"/>
        <w:vertAlign w:val="baseline"/>
      </w:rPr>
    </w:lvl>
    <w:lvl w:ilvl="1">
      <w:start w:val="1"/>
      <w:numFmt w:val="decimal"/>
      <w:lvlText w:val="%1.%2"/>
      <w:lvlJc w:val="left"/>
      <w:pPr>
        <w:ind w:left="576" w:hanging="576"/>
      </w:pPr>
      <w:rPr>
        <w:b/>
        <w:sz w:val="22"/>
        <w:szCs w:val="22"/>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864" w:hanging="864"/>
      </w:pPr>
      <w:rPr>
        <w:b/>
        <w:vertAlign w:val="baseline"/>
      </w:rPr>
    </w:lvl>
    <w:lvl w:ilvl="4">
      <w:start w:val="1"/>
      <w:numFmt w:val="decimal"/>
      <w:lvlText w:val="%1.%2.%3.%4.%5"/>
      <w:lvlJc w:val="left"/>
      <w:pPr>
        <w:ind w:left="1008" w:hanging="1008"/>
      </w:pPr>
      <w:rPr>
        <w:b/>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1C727DAF"/>
    <w:multiLevelType w:val="multilevel"/>
    <w:tmpl w:val="2CE49536"/>
    <w:lvl w:ilvl="0">
      <w:start w:val="8"/>
      <w:numFmt w:val="decimal"/>
      <w:lvlText w:val="%1."/>
      <w:lvlJc w:val="left"/>
      <w:pPr>
        <w:ind w:left="495" w:hanging="495"/>
      </w:pPr>
      <w:rPr>
        <w:rFonts w:hint="default"/>
      </w:rPr>
    </w:lvl>
    <w:lvl w:ilvl="1">
      <w:start w:val="3"/>
      <w:numFmt w:val="decimal"/>
      <w:lvlText w:val="%1.%2."/>
      <w:lvlJc w:val="left"/>
      <w:pPr>
        <w:ind w:left="494" w:hanging="495"/>
      </w:pPr>
      <w:rPr>
        <w:rFonts w:hint="default"/>
      </w:rPr>
    </w:lvl>
    <w:lvl w:ilvl="2">
      <w:start w:val="2"/>
      <w:numFmt w:val="decimal"/>
      <w:lvlText w:val="%1.%2.%3."/>
      <w:lvlJc w:val="left"/>
      <w:pPr>
        <w:ind w:left="718" w:hanging="720"/>
      </w:pPr>
      <w:rPr>
        <w:rFonts w:hint="default"/>
        <w:b/>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5" w15:restartNumberingAfterBreak="0">
    <w:nsid w:val="1D3941F4"/>
    <w:multiLevelType w:val="multilevel"/>
    <w:tmpl w:val="79F2C030"/>
    <w:lvl w:ilvl="0">
      <w:start w:val="3"/>
      <w:numFmt w:val="decimal"/>
      <w:lvlText w:val="%1"/>
      <w:lvlJc w:val="left"/>
      <w:pPr>
        <w:ind w:left="432" w:hanging="432"/>
      </w:pPr>
      <w:rPr>
        <w:rFonts w:hint="default"/>
        <w:b/>
        <w:sz w:val="22"/>
        <w:szCs w:val="22"/>
        <w:vertAlign w:val="baseline"/>
      </w:rPr>
    </w:lvl>
    <w:lvl w:ilvl="1">
      <w:start w:val="1"/>
      <w:numFmt w:val="decimal"/>
      <w:lvlText w:val="%1.%2"/>
      <w:lvlJc w:val="left"/>
      <w:pPr>
        <w:ind w:left="576" w:hanging="576"/>
      </w:pPr>
      <w:rPr>
        <w:rFonts w:hint="default"/>
        <w:b/>
        <w:sz w:val="22"/>
        <w:szCs w:val="22"/>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864"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6" w15:restartNumberingAfterBreak="0">
    <w:nsid w:val="350D7E69"/>
    <w:multiLevelType w:val="hybridMultilevel"/>
    <w:tmpl w:val="042A00B2"/>
    <w:lvl w:ilvl="0" w:tplc="13AAB138">
      <w:start w:val="1"/>
      <w:numFmt w:val="decimal"/>
      <w:lvlText w:val="%1."/>
      <w:lvlJc w:val="left"/>
      <w:pPr>
        <w:ind w:left="718" w:hanging="360"/>
      </w:pPr>
      <w:rPr>
        <w:rFonts w:hint="default"/>
        <w:b/>
        <w:sz w:val="22"/>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7" w15:restartNumberingAfterBreak="0">
    <w:nsid w:val="41A17427"/>
    <w:multiLevelType w:val="multilevel"/>
    <w:tmpl w:val="2626CEDA"/>
    <w:lvl w:ilvl="0">
      <w:start w:val="9"/>
      <w:numFmt w:val="decimal"/>
      <w:lvlText w:val="%1."/>
      <w:lvlJc w:val="left"/>
      <w:pPr>
        <w:ind w:left="435" w:hanging="435"/>
      </w:pPr>
      <w:rPr>
        <w:rFonts w:eastAsia="Times New Roman" w:hint="default"/>
      </w:rPr>
    </w:lvl>
    <w:lvl w:ilvl="1">
      <w:start w:val="22"/>
      <w:numFmt w:val="decimal"/>
      <w:lvlText w:val="%1.%2."/>
      <w:lvlJc w:val="left"/>
      <w:pPr>
        <w:ind w:left="435" w:hanging="43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218601B"/>
    <w:multiLevelType w:val="multilevel"/>
    <w:tmpl w:val="79F2C030"/>
    <w:lvl w:ilvl="0">
      <w:start w:val="3"/>
      <w:numFmt w:val="decimal"/>
      <w:lvlText w:val="%1"/>
      <w:lvlJc w:val="left"/>
      <w:pPr>
        <w:ind w:left="432" w:hanging="432"/>
      </w:pPr>
      <w:rPr>
        <w:rFonts w:hint="default"/>
        <w:b/>
        <w:sz w:val="22"/>
        <w:szCs w:val="22"/>
        <w:vertAlign w:val="baseline"/>
      </w:rPr>
    </w:lvl>
    <w:lvl w:ilvl="1">
      <w:start w:val="1"/>
      <w:numFmt w:val="decimal"/>
      <w:lvlText w:val="%1.%2"/>
      <w:lvlJc w:val="left"/>
      <w:pPr>
        <w:ind w:left="576" w:hanging="576"/>
      </w:pPr>
      <w:rPr>
        <w:rFonts w:hint="default"/>
        <w:b/>
        <w:sz w:val="22"/>
        <w:szCs w:val="22"/>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864"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9" w15:restartNumberingAfterBreak="0">
    <w:nsid w:val="44010D65"/>
    <w:multiLevelType w:val="multilevel"/>
    <w:tmpl w:val="E6B6543C"/>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AD593F"/>
    <w:multiLevelType w:val="multilevel"/>
    <w:tmpl w:val="9D50B30C"/>
    <w:lvl w:ilvl="0">
      <w:start w:val="2"/>
      <w:numFmt w:val="decimal"/>
      <w:lvlText w:val="%1"/>
      <w:lvlJc w:val="left"/>
      <w:pPr>
        <w:ind w:left="432" w:hanging="432"/>
      </w:pPr>
      <w:rPr>
        <w:rFonts w:hint="default"/>
        <w:b/>
        <w:sz w:val="22"/>
        <w:szCs w:val="22"/>
        <w:vertAlign w:val="baseline"/>
      </w:rPr>
    </w:lvl>
    <w:lvl w:ilvl="1">
      <w:start w:val="3"/>
      <w:numFmt w:val="decimal"/>
      <w:lvlText w:val="%1.%2"/>
      <w:lvlJc w:val="left"/>
      <w:pPr>
        <w:ind w:left="7664" w:hanging="576"/>
      </w:pPr>
      <w:rPr>
        <w:rFonts w:hint="default"/>
        <w:b/>
        <w:sz w:val="22"/>
        <w:szCs w:val="22"/>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864"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11" w15:restartNumberingAfterBreak="0">
    <w:nsid w:val="470A7B37"/>
    <w:multiLevelType w:val="multilevel"/>
    <w:tmpl w:val="33FA7D6E"/>
    <w:lvl w:ilvl="0">
      <w:start w:val="1"/>
      <w:numFmt w:val="decimal"/>
      <w:pStyle w:val="Ttulo1"/>
      <w:lvlText w:val="%1"/>
      <w:lvlJc w:val="left"/>
      <w:pPr>
        <w:ind w:left="999" w:hanging="432"/>
      </w:pPr>
      <w:rPr>
        <w:rFonts w:ascii="Arial" w:hAnsi="Arial" w:cs="Arial" w:hint="default"/>
        <w:b/>
        <w:color w:val="auto"/>
        <w:sz w:val="22"/>
        <w:szCs w:val="22"/>
        <w:vertAlign w:val="baseline"/>
      </w:rPr>
    </w:lvl>
    <w:lvl w:ilvl="1">
      <w:start w:val="1"/>
      <w:numFmt w:val="decimal"/>
      <w:lvlText w:val="%1.%2"/>
      <w:lvlJc w:val="left"/>
      <w:pPr>
        <w:ind w:left="1569" w:hanging="576"/>
      </w:pPr>
      <w:rPr>
        <w:rFonts w:ascii="Arial" w:hAnsi="Arial" w:cs="Arial" w:hint="default"/>
        <w:b/>
        <w:color w:val="auto"/>
        <w:sz w:val="20"/>
        <w:szCs w:val="20"/>
        <w:vertAlign w:val="baseline"/>
      </w:rPr>
    </w:lvl>
    <w:lvl w:ilvl="2">
      <w:start w:val="1"/>
      <w:numFmt w:val="decimal"/>
      <w:lvlText w:val="%1.%2.%3"/>
      <w:lvlJc w:val="left"/>
      <w:pPr>
        <w:ind w:left="1713" w:hanging="720"/>
      </w:pPr>
      <w:rPr>
        <w:rFonts w:hint="default"/>
        <w:b/>
        <w:vertAlign w:val="baseline"/>
      </w:rPr>
    </w:lvl>
    <w:lvl w:ilvl="3">
      <w:start w:val="1"/>
      <w:numFmt w:val="decimal"/>
      <w:lvlText w:val="%1.%2.%3.%4"/>
      <w:lvlJc w:val="left"/>
      <w:pPr>
        <w:ind w:left="3275" w:hanging="864"/>
      </w:pPr>
      <w:rPr>
        <w:rFonts w:hint="default"/>
        <w:b/>
        <w:vertAlign w:val="baseline"/>
      </w:rPr>
    </w:lvl>
    <w:lvl w:ilvl="4">
      <w:start w:val="1"/>
      <w:numFmt w:val="decimal"/>
      <w:lvlText w:val="%1.%2.%3.%4.%5"/>
      <w:lvlJc w:val="left"/>
      <w:pPr>
        <w:ind w:left="1008" w:hanging="1008"/>
      </w:pPr>
      <w:rPr>
        <w:rFonts w:hint="default"/>
        <w:b/>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12" w15:restartNumberingAfterBreak="0">
    <w:nsid w:val="4E2B1B76"/>
    <w:multiLevelType w:val="multilevel"/>
    <w:tmpl w:val="8A28B792"/>
    <w:lvl w:ilvl="0">
      <w:start w:val="9"/>
      <w:numFmt w:val="decimal"/>
      <w:lvlText w:val="%1."/>
      <w:lvlJc w:val="left"/>
      <w:pPr>
        <w:ind w:left="504" w:hanging="504"/>
      </w:pPr>
      <w:rPr>
        <w:rFonts w:hint="default"/>
      </w:rPr>
    </w:lvl>
    <w:lvl w:ilvl="1">
      <w:start w:val="3"/>
      <w:numFmt w:val="decimal"/>
      <w:lvlText w:val="%1.%2."/>
      <w:lvlJc w:val="left"/>
      <w:pPr>
        <w:ind w:left="503" w:hanging="504"/>
      </w:pPr>
      <w:rPr>
        <w:rFonts w:hint="default"/>
      </w:rPr>
    </w:lvl>
    <w:lvl w:ilvl="2">
      <w:start w:val="2"/>
      <w:numFmt w:val="decimal"/>
      <w:lvlText w:val="%1.%2.%3."/>
      <w:lvlJc w:val="left"/>
      <w:pPr>
        <w:ind w:left="718" w:hanging="720"/>
      </w:pPr>
      <w:rPr>
        <w:rFonts w:hint="default"/>
        <w:b/>
        <w:bCs/>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3" w15:restartNumberingAfterBreak="0">
    <w:nsid w:val="570359D0"/>
    <w:multiLevelType w:val="hybridMultilevel"/>
    <w:tmpl w:val="0BE6FCA2"/>
    <w:lvl w:ilvl="0" w:tplc="BA5A91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FD0505"/>
    <w:multiLevelType w:val="hybridMultilevel"/>
    <w:tmpl w:val="9C26DA7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6DD959E7"/>
    <w:multiLevelType w:val="multilevel"/>
    <w:tmpl w:val="62C4923A"/>
    <w:lvl w:ilvl="0">
      <w:start w:val="2"/>
      <w:numFmt w:val="decimal"/>
      <w:lvlText w:val="%1."/>
      <w:lvlJc w:val="left"/>
      <w:pPr>
        <w:ind w:left="612" w:hanging="612"/>
      </w:pPr>
      <w:rPr>
        <w:rFonts w:hint="default"/>
        <w:b/>
        <w:bCs/>
        <w:sz w:val="22"/>
        <w:szCs w:val="22"/>
      </w:rPr>
    </w:lvl>
    <w:lvl w:ilvl="1">
      <w:start w:val="10"/>
      <w:numFmt w:val="decimal"/>
      <w:lvlText w:val="%1.%2."/>
      <w:lvlJc w:val="left"/>
      <w:pPr>
        <w:ind w:left="1074" w:hanging="612"/>
      </w:pPr>
      <w:rPr>
        <w:rFonts w:hint="default"/>
      </w:rPr>
    </w:lvl>
    <w:lvl w:ilvl="2">
      <w:start w:val="3"/>
      <w:numFmt w:val="decimal"/>
      <w:lvlText w:val="%1.%2.%3."/>
      <w:lvlJc w:val="left"/>
      <w:pPr>
        <w:ind w:left="1644" w:hanging="720"/>
      </w:pPr>
      <w:rPr>
        <w:rFonts w:hint="default"/>
        <w:b/>
        <w:bCs/>
      </w:rPr>
    </w:lvl>
    <w:lvl w:ilvl="3">
      <w:start w:val="1"/>
      <w:numFmt w:val="decimal"/>
      <w:lvlText w:val="%1.%2.%3.%4."/>
      <w:lvlJc w:val="left"/>
      <w:pPr>
        <w:ind w:left="2106" w:hanging="720"/>
      </w:pPr>
      <w:rPr>
        <w:rFonts w:hint="default"/>
        <w:b/>
        <w:bCs/>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16" w15:restartNumberingAfterBreak="0">
    <w:nsid w:val="7743187F"/>
    <w:multiLevelType w:val="hybridMultilevel"/>
    <w:tmpl w:val="374E08B2"/>
    <w:lvl w:ilvl="0" w:tplc="04160001">
      <w:start w:val="1"/>
      <w:numFmt w:val="bullet"/>
      <w:lvlText w:val=""/>
      <w:lvlJc w:val="left"/>
      <w:pPr>
        <w:ind w:left="1278" w:hanging="360"/>
      </w:pPr>
      <w:rPr>
        <w:rFonts w:ascii="Symbol" w:hAnsi="Symbol" w:hint="default"/>
      </w:rPr>
    </w:lvl>
    <w:lvl w:ilvl="1" w:tplc="04160003" w:tentative="1">
      <w:start w:val="1"/>
      <w:numFmt w:val="bullet"/>
      <w:lvlText w:val="o"/>
      <w:lvlJc w:val="left"/>
      <w:pPr>
        <w:ind w:left="1998" w:hanging="360"/>
      </w:pPr>
      <w:rPr>
        <w:rFonts w:ascii="Courier New" w:hAnsi="Courier New" w:cs="Courier New" w:hint="default"/>
      </w:rPr>
    </w:lvl>
    <w:lvl w:ilvl="2" w:tplc="04160005" w:tentative="1">
      <w:start w:val="1"/>
      <w:numFmt w:val="bullet"/>
      <w:lvlText w:val=""/>
      <w:lvlJc w:val="left"/>
      <w:pPr>
        <w:ind w:left="2718" w:hanging="360"/>
      </w:pPr>
      <w:rPr>
        <w:rFonts w:ascii="Wingdings" w:hAnsi="Wingdings" w:hint="default"/>
      </w:rPr>
    </w:lvl>
    <w:lvl w:ilvl="3" w:tplc="04160001" w:tentative="1">
      <w:start w:val="1"/>
      <w:numFmt w:val="bullet"/>
      <w:lvlText w:val=""/>
      <w:lvlJc w:val="left"/>
      <w:pPr>
        <w:ind w:left="3438" w:hanging="360"/>
      </w:pPr>
      <w:rPr>
        <w:rFonts w:ascii="Symbol" w:hAnsi="Symbol" w:hint="default"/>
      </w:rPr>
    </w:lvl>
    <w:lvl w:ilvl="4" w:tplc="04160003" w:tentative="1">
      <w:start w:val="1"/>
      <w:numFmt w:val="bullet"/>
      <w:lvlText w:val="o"/>
      <w:lvlJc w:val="left"/>
      <w:pPr>
        <w:ind w:left="4158" w:hanging="360"/>
      </w:pPr>
      <w:rPr>
        <w:rFonts w:ascii="Courier New" w:hAnsi="Courier New" w:cs="Courier New" w:hint="default"/>
      </w:rPr>
    </w:lvl>
    <w:lvl w:ilvl="5" w:tplc="04160005" w:tentative="1">
      <w:start w:val="1"/>
      <w:numFmt w:val="bullet"/>
      <w:lvlText w:val=""/>
      <w:lvlJc w:val="left"/>
      <w:pPr>
        <w:ind w:left="4878" w:hanging="360"/>
      </w:pPr>
      <w:rPr>
        <w:rFonts w:ascii="Wingdings" w:hAnsi="Wingdings" w:hint="default"/>
      </w:rPr>
    </w:lvl>
    <w:lvl w:ilvl="6" w:tplc="04160001" w:tentative="1">
      <w:start w:val="1"/>
      <w:numFmt w:val="bullet"/>
      <w:lvlText w:val=""/>
      <w:lvlJc w:val="left"/>
      <w:pPr>
        <w:ind w:left="5598" w:hanging="360"/>
      </w:pPr>
      <w:rPr>
        <w:rFonts w:ascii="Symbol" w:hAnsi="Symbol" w:hint="default"/>
      </w:rPr>
    </w:lvl>
    <w:lvl w:ilvl="7" w:tplc="04160003" w:tentative="1">
      <w:start w:val="1"/>
      <w:numFmt w:val="bullet"/>
      <w:lvlText w:val="o"/>
      <w:lvlJc w:val="left"/>
      <w:pPr>
        <w:ind w:left="6318" w:hanging="360"/>
      </w:pPr>
      <w:rPr>
        <w:rFonts w:ascii="Courier New" w:hAnsi="Courier New" w:cs="Courier New" w:hint="default"/>
      </w:rPr>
    </w:lvl>
    <w:lvl w:ilvl="8" w:tplc="04160005" w:tentative="1">
      <w:start w:val="1"/>
      <w:numFmt w:val="bullet"/>
      <w:lvlText w:val=""/>
      <w:lvlJc w:val="left"/>
      <w:pPr>
        <w:ind w:left="7038" w:hanging="360"/>
      </w:pPr>
      <w:rPr>
        <w:rFonts w:ascii="Wingdings" w:hAnsi="Wingdings" w:hint="default"/>
      </w:rPr>
    </w:lvl>
  </w:abstractNum>
  <w:abstractNum w:abstractNumId="17" w15:restartNumberingAfterBreak="0">
    <w:nsid w:val="7E380190"/>
    <w:multiLevelType w:val="hybridMultilevel"/>
    <w:tmpl w:val="40B0ECE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11"/>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9"/>
  </w:num>
  <w:num w:numId="15">
    <w:abstractNumId w:val="3"/>
  </w:num>
  <w:num w:numId="16">
    <w:abstractNumId w:val="15"/>
  </w:num>
  <w:num w:numId="17">
    <w:abstractNumId w:val="8"/>
  </w:num>
  <w:num w:numId="18">
    <w:abstractNumId w:val="14"/>
  </w:num>
  <w:num w:numId="19">
    <w:abstractNumId w:val="2"/>
  </w:num>
  <w:num w:numId="20">
    <w:abstractNumId w:val="1"/>
  </w:num>
  <w:num w:numId="21">
    <w:abstractNumId w:val="6"/>
  </w:num>
  <w:num w:numId="22">
    <w:abstractNumId w:val="11"/>
    <w:lvlOverride w:ilvl="0">
      <w:startOverride w:val="56"/>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4"/>
  </w:num>
  <w:num w:numId="27">
    <w:abstractNumId w:val="16"/>
  </w:num>
  <w:num w:numId="28">
    <w:abstractNumId w:val="11"/>
    <w:lvlOverride w:ilvl="0">
      <w:startOverride w:val="142"/>
    </w:lvlOverride>
  </w:num>
  <w:num w:numId="29">
    <w:abstractNumId w:val="11"/>
    <w:lvlOverride w:ilvl="0">
      <w:startOverride w:val="209"/>
    </w:lvlOverride>
  </w:num>
  <w:num w:numId="30">
    <w:abstractNumId w:val="7"/>
  </w:num>
  <w:num w:numId="31">
    <w:abstractNumId w:val="11"/>
    <w:lvlOverride w:ilvl="0">
      <w:startOverride w:val="156"/>
    </w:lvlOverride>
  </w:num>
  <w:num w:numId="32">
    <w:abstractNumId w:val="11"/>
    <w:lvlOverride w:ilvl="0">
      <w:startOverride w:val="221"/>
    </w:lvlOverride>
  </w:num>
  <w:num w:numId="33">
    <w:abstractNumId w:val="11"/>
    <w:lvlOverride w:ilvl="0">
      <w:startOverride w:val="9"/>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7"/>
    </w:lvlOverride>
  </w:num>
  <w:num w:numId="38">
    <w:abstractNumId w:val="11"/>
    <w:lvlOverride w:ilvl="0">
      <w:startOverride w:val="12"/>
    </w:lvlOverride>
  </w:num>
  <w:num w:numId="39">
    <w:abstractNumId w:val="11"/>
    <w:lvlOverride w:ilvl="0">
      <w:startOverride w:val="7"/>
    </w:lvlOverride>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84"/>
    <w:rsid w:val="000057D4"/>
    <w:rsid w:val="00007820"/>
    <w:rsid w:val="00014D5A"/>
    <w:rsid w:val="00020B2B"/>
    <w:rsid w:val="00024F68"/>
    <w:rsid w:val="0003212C"/>
    <w:rsid w:val="00032DBF"/>
    <w:rsid w:val="000343FD"/>
    <w:rsid w:val="00040A0D"/>
    <w:rsid w:val="00041E33"/>
    <w:rsid w:val="00042D8B"/>
    <w:rsid w:val="00055C32"/>
    <w:rsid w:val="00063C21"/>
    <w:rsid w:val="00066B32"/>
    <w:rsid w:val="00070C0F"/>
    <w:rsid w:val="00072948"/>
    <w:rsid w:val="00084D3A"/>
    <w:rsid w:val="00085B23"/>
    <w:rsid w:val="00090EDB"/>
    <w:rsid w:val="00093248"/>
    <w:rsid w:val="00095D74"/>
    <w:rsid w:val="00096601"/>
    <w:rsid w:val="000A4E94"/>
    <w:rsid w:val="000A7BC6"/>
    <w:rsid w:val="000C5255"/>
    <w:rsid w:val="000C76AC"/>
    <w:rsid w:val="000D02E2"/>
    <w:rsid w:val="000D0AAD"/>
    <w:rsid w:val="000D27FB"/>
    <w:rsid w:val="000D69AC"/>
    <w:rsid w:val="000E6BE3"/>
    <w:rsid w:val="000E7B3B"/>
    <w:rsid w:val="000F24CB"/>
    <w:rsid w:val="00112400"/>
    <w:rsid w:val="00115D4C"/>
    <w:rsid w:val="001161A9"/>
    <w:rsid w:val="001305EE"/>
    <w:rsid w:val="00134DE2"/>
    <w:rsid w:val="00134E5B"/>
    <w:rsid w:val="00153FFC"/>
    <w:rsid w:val="00154AD9"/>
    <w:rsid w:val="00162F43"/>
    <w:rsid w:val="001729CC"/>
    <w:rsid w:val="00176056"/>
    <w:rsid w:val="001828C3"/>
    <w:rsid w:val="00184BAD"/>
    <w:rsid w:val="00185B8E"/>
    <w:rsid w:val="001900F7"/>
    <w:rsid w:val="001A1308"/>
    <w:rsid w:val="001A34EC"/>
    <w:rsid w:val="001A3E67"/>
    <w:rsid w:val="001A5CF3"/>
    <w:rsid w:val="001A7170"/>
    <w:rsid w:val="001B051C"/>
    <w:rsid w:val="001B20A9"/>
    <w:rsid w:val="001D18EA"/>
    <w:rsid w:val="001D3456"/>
    <w:rsid w:val="001D391D"/>
    <w:rsid w:val="001E7003"/>
    <w:rsid w:val="001F35F0"/>
    <w:rsid w:val="001F42FF"/>
    <w:rsid w:val="001F7ED0"/>
    <w:rsid w:val="0020131F"/>
    <w:rsid w:val="002023A9"/>
    <w:rsid w:val="00202C7D"/>
    <w:rsid w:val="00204EBA"/>
    <w:rsid w:val="00211EFE"/>
    <w:rsid w:val="00217ACE"/>
    <w:rsid w:val="002241B2"/>
    <w:rsid w:val="002303C3"/>
    <w:rsid w:val="00231324"/>
    <w:rsid w:val="00232F76"/>
    <w:rsid w:val="00232FD0"/>
    <w:rsid w:val="00233073"/>
    <w:rsid w:val="00237184"/>
    <w:rsid w:val="002426C4"/>
    <w:rsid w:val="00247F06"/>
    <w:rsid w:val="00256447"/>
    <w:rsid w:val="0026281B"/>
    <w:rsid w:val="00263CD7"/>
    <w:rsid w:val="00264E00"/>
    <w:rsid w:val="00270509"/>
    <w:rsid w:val="00270EF1"/>
    <w:rsid w:val="00275073"/>
    <w:rsid w:val="00275735"/>
    <w:rsid w:val="00280108"/>
    <w:rsid w:val="00281147"/>
    <w:rsid w:val="00282B51"/>
    <w:rsid w:val="00294567"/>
    <w:rsid w:val="002A0E3A"/>
    <w:rsid w:val="002A3369"/>
    <w:rsid w:val="002A4DF5"/>
    <w:rsid w:val="002A693F"/>
    <w:rsid w:val="002B2E9C"/>
    <w:rsid w:val="002B313A"/>
    <w:rsid w:val="002C4630"/>
    <w:rsid w:val="002C4673"/>
    <w:rsid w:val="002C55EC"/>
    <w:rsid w:val="002C5634"/>
    <w:rsid w:val="002C65A4"/>
    <w:rsid w:val="002D01F6"/>
    <w:rsid w:val="002D32E5"/>
    <w:rsid w:val="002D6EAD"/>
    <w:rsid w:val="002D6FAC"/>
    <w:rsid w:val="002E3281"/>
    <w:rsid w:val="002E6CB7"/>
    <w:rsid w:val="002F7653"/>
    <w:rsid w:val="00304018"/>
    <w:rsid w:val="00305ADD"/>
    <w:rsid w:val="00305B37"/>
    <w:rsid w:val="003061EE"/>
    <w:rsid w:val="00314C36"/>
    <w:rsid w:val="00344A4E"/>
    <w:rsid w:val="00345C0B"/>
    <w:rsid w:val="00346132"/>
    <w:rsid w:val="00355EEF"/>
    <w:rsid w:val="003674A9"/>
    <w:rsid w:val="00374388"/>
    <w:rsid w:val="00374E19"/>
    <w:rsid w:val="00375351"/>
    <w:rsid w:val="00380039"/>
    <w:rsid w:val="00383370"/>
    <w:rsid w:val="00387573"/>
    <w:rsid w:val="003A0E55"/>
    <w:rsid w:val="003A4F43"/>
    <w:rsid w:val="003A553C"/>
    <w:rsid w:val="003A5FD4"/>
    <w:rsid w:val="003B28DD"/>
    <w:rsid w:val="003B489B"/>
    <w:rsid w:val="003B78B9"/>
    <w:rsid w:val="003C27D7"/>
    <w:rsid w:val="003C6174"/>
    <w:rsid w:val="003D082D"/>
    <w:rsid w:val="003D0908"/>
    <w:rsid w:val="003D2205"/>
    <w:rsid w:val="003D4C3C"/>
    <w:rsid w:val="003D4CCA"/>
    <w:rsid w:val="003D4F79"/>
    <w:rsid w:val="003D62A0"/>
    <w:rsid w:val="003E02E0"/>
    <w:rsid w:val="003E4D7D"/>
    <w:rsid w:val="003E4DFC"/>
    <w:rsid w:val="003F1F86"/>
    <w:rsid w:val="003F4891"/>
    <w:rsid w:val="003F4F01"/>
    <w:rsid w:val="004144B1"/>
    <w:rsid w:val="00414A52"/>
    <w:rsid w:val="0042003E"/>
    <w:rsid w:val="00420F82"/>
    <w:rsid w:val="00423D10"/>
    <w:rsid w:val="004310AE"/>
    <w:rsid w:val="004365A2"/>
    <w:rsid w:val="004368D9"/>
    <w:rsid w:val="00446706"/>
    <w:rsid w:val="004561C2"/>
    <w:rsid w:val="00457573"/>
    <w:rsid w:val="004616A0"/>
    <w:rsid w:val="00465DA5"/>
    <w:rsid w:val="00475110"/>
    <w:rsid w:val="00477A08"/>
    <w:rsid w:val="00492980"/>
    <w:rsid w:val="004976C9"/>
    <w:rsid w:val="004B0D26"/>
    <w:rsid w:val="004B3B81"/>
    <w:rsid w:val="004C0B32"/>
    <w:rsid w:val="004C19AC"/>
    <w:rsid w:val="004C2BC7"/>
    <w:rsid w:val="004C2BCF"/>
    <w:rsid w:val="004C5F84"/>
    <w:rsid w:val="004D205D"/>
    <w:rsid w:val="004D2D89"/>
    <w:rsid w:val="004D633E"/>
    <w:rsid w:val="004D720D"/>
    <w:rsid w:val="004E1E51"/>
    <w:rsid w:val="004E5B76"/>
    <w:rsid w:val="004E6129"/>
    <w:rsid w:val="004E612F"/>
    <w:rsid w:val="004E703C"/>
    <w:rsid w:val="004F22C6"/>
    <w:rsid w:val="004F5427"/>
    <w:rsid w:val="00517542"/>
    <w:rsid w:val="00520C2C"/>
    <w:rsid w:val="00521857"/>
    <w:rsid w:val="00524F6C"/>
    <w:rsid w:val="00532C50"/>
    <w:rsid w:val="00545416"/>
    <w:rsid w:val="00547BFB"/>
    <w:rsid w:val="005610FF"/>
    <w:rsid w:val="005614CC"/>
    <w:rsid w:val="00566001"/>
    <w:rsid w:val="00570973"/>
    <w:rsid w:val="00573D99"/>
    <w:rsid w:val="005B19F6"/>
    <w:rsid w:val="005B28A8"/>
    <w:rsid w:val="005C3B81"/>
    <w:rsid w:val="005D4F57"/>
    <w:rsid w:val="005D7A90"/>
    <w:rsid w:val="005E4C90"/>
    <w:rsid w:val="00601E81"/>
    <w:rsid w:val="006027F3"/>
    <w:rsid w:val="006037C8"/>
    <w:rsid w:val="00616DBC"/>
    <w:rsid w:val="00620347"/>
    <w:rsid w:val="00631594"/>
    <w:rsid w:val="00633830"/>
    <w:rsid w:val="00634A56"/>
    <w:rsid w:val="00635B6A"/>
    <w:rsid w:val="00646371"/>
    <w:rsid w:val="006564C7"/>
    <w:rsid w:val="00661232"/>
    <w:rsid w:val="0066296E"/>
    <w:rsid w:val="00673878"/>
    <w:rsid w:val="006A4D96"/>
    <w:rsid w:val="006B585B"/>
    <w:rsid w:val="006C09C9"/>
    <w:rsid w:val="006C0FBA"/>
    <w:rsid w:val="006C14E0"/>
    <w:rsid w:val="006D0501"/>
    <w:rsid w:val="006D1100"/>
    <w:rsid w:val="006E01D3"/>
    <w:rsid w:val="006E37D3"/>
    <w:rsid w:val="006E4ED1"/>
    <w:rsid w:val="006F0549"/>
    <w:rsid w:val="006F19BF"/>
    <w:rsid w:val="006F28B9"/>
    <w:rsid w:val="006F40BB"/>
    <w:rsid w:val="00707F26"/>
    <w:rsid w:val="007115B9"/>
    <w:rsid w:val="00714F7B"/>
    <w:rsid w:val="00716E4C"/>
    <w:rsid w:val="00721BF1"/>
    <w:rsid w:val="00722216"/>
    <w:rsid w:val="0072265F"/>
    <w:rsid w:val="007352DB"/>
    <w:rsid w:val="00740884"/>
    <w:rsid w:val="0074098C"/>
    <w:rsid w:val="00740E66"/>
    <w:rsid w:val="00744F78"/>
    <w:rsid w:val="007476D2"/>
    <w:rsid w:val="00762CE4"/>
    <w:rsid w:val="0076504D"/>
    <w:rsid w:val="00767CAB"/>
    <w:rsid w:val="0077148C"/>
    <w:rsid w:val="00785A8B"/>
    <w:rsid w:val="00793A4C"/>
    <w:rsid w:val="007A6D89"/>
    <w:rsid w:val="007B4CD2"/>
    <w:rsid w:val="007C107A"/>
    <w:rsid w:val="007C37FB"/>
    <w:rsid w:val="007D7ED5"/>
    <w:rsid w:val="007E0788"/>
    <w:rsid w:val="007E4CEA"/>
    <w:rsid w:val="007F7D8F"/>
    <w:rsid w:val="008150B3"/>
    <w:rsid w:val="00821CDC"/>
    <w:rsid w:val="00834DCA"/>
    <w:rsid w:val="008357A7"/>
    <w:rsid w:val="00840DD3"/>
    <w:rsid w:val="008430C1"/>
    <w:rsid w:val="00852749"/>
    <w:rsid w:val="00865200"/>
    <w:rsid w:val="00866BB9"/>
    <w:rsid w:val="00870738"/>
    <w:rsid w:val="00896074"/>
    <w:rsid w:val="0089693D"/>
    <w:rsid w:val="008A00D9"/>
    <w:rsid w:val="008A23E2"/>
    <w:rsid w:val="008A2762"/>
    <w:rsid w:val="008A5132"/>
    <w:rsid w:val="008A61AC"/>
    <w:rsid w:val="008A7044"/>
    <w:rsid w:val="008A73AE"/>
    <w:rsid w:val="008B2241"/>
    <w:rsid w:val="008B2AA7"/>
    <w:rsid w:val="008B3D0A"/>
    <w:rsid w:val="008C3334"/>
    <w:rsid w:val="008C5713"/>
    <w:rsid w:val="008C6683"/>
    <w:rsid w:val="008D0C94"/>
    <w:rsid w:val="008D7C65"/>
    <w:rsid w:val="008E172B"/>
    <w:rsid w:val="008E379D"/>
    <w:rsid w:val="008E5B95"/>
    <w:rsid w:val="008E7CD5"/>
    <w:rsid w:val="008F1B40"/>
    <w:rsid w:val="008F3652"/>
    <w:rsid w:val="008F6760"/>
    <w:rsid w:val="008F6DF3"/>
    <w:rsid w:val="00905540"/>
    <w:rsid w:val="00910C62"/>
    <w:rsid w:val="00911034"/>
    <w:rsid w:val="00912AA4"/>
    <w:rsid w:val="009152D7"/>
    <w:rsid w:val="0092179F"/>
    <w:rsid w:val="009311E2"/>
    <w:rsid w:val="00931368"/>
    <w:rsid w:val="00936DA7"/>
    <w:rsid w:val="00941E02"/>
    <w:rsid w:val="00947091"/>
    <w:rsid w:val="00956220"/>
    <w:rsid w:val="009574FF"/>
    <w:rsid w:val="00965EF4"/>
    <w:rsid w:val="00970ABF"/>
    <w:rsid w:val="009731CD"/>
    <w:rsid w:val="00973BB3"/>
    <w:rsid w:val="00974B10"/>
    <w:rsid w:val="00980139"/>
    <w:rsid w:val="00983972"/>
    <w:rsid w:val="009863CD"/>
    <w:rsid w:val="00986634"/>
    <w:rsid w:val="00991A78"/>
    <w:rsid w:val="00992BD2"/>
    <w:rsid w:val="009A488D"/>
    <w:rsid w:val="009C190F"/>
    <w:rsid w:val="009C340E"/>
    <w:rsid w:val="009D4C1F"/>
    <w:rsid w:val="00A01812"/>
    <w:rsid w:val="00A06980"/>
    <w:rsid w:val="00A20D76"/>
    <w:rsid w:val="00A229EE"/>
    <w:rsid w:val="00A2495D"/>
    <w:rsid w:val="00A305C1"/>
    <w:rsid w:val="00A6388F"/>
    <w:rsid w:val="00A672B0"/>
    <w:rsid w:val="00A715EA"/>
    <w:rsid w:val="00A81F1E"/>
    <w:rsid w:val="00A8335C"/>
    <w:rsid w:val="00A92785"/>
    <w:rsid w:val="00A9401A"/>
    <w:rsid w:val="00AA0549"/>
    <w:rsid w:val="00AA17E4"/>
    <w:rsid w:val="00AA6316"/>
    <w:rsid w:val="00AB25E5"/>
    <w:rsid w:val="00AB32C5"/>
    <w:rsid w:val="00AB5076"/>
    <w:rsid w:val="00AB530F"/>
    <w:rsid w:val="00AC26C9"/>
    <w:rsid w:val="00AD2038"/>
    <w:rsid w:val="00AD23C5"/>
    <w:rsid w:val="00AE1E47"/>
    <w:rsid w:val="00AE32A7"/>
    <w:rsid w:val="00AE6ADE"/>
    <w:rsid w:val="00AE77EB"/>
    <w:rsid w:val="00AF732A"/>
    <w:rsid w:val="00B072D0"/>
    <w:rsid w:val="00B07538"/>
    <w:rsid w:val="00B134CC"/>
    <w:rsid w:val="00B13C79"/>
    <w:rsid w:val="00B2158A"/>
    <w:rsid w:val="00B23EB3"/>
    <w:rsid w:val="00B25EF0"/>
    <w:rsid w:val="00B26249"/>
    <w:rsid w:val="00B40A4C"/>
    <w:rsid w:val="00B43991"/>
    <w:rsid w:val="00B46D21"/>
    <w:rsid w:val="00B4728B"/>
    <w:rsid w:val="00B50382"/>
    <w:rsid w:val="00B51FA0"/>
    <w:rsid w:val="00B533A5"/>
    <w:rsid w:val="00B55CA6"/>
    <w:rsid w:val="00B71C06"/>
    <w:rsid w:val="00B7618C"/>
    <w:rsid w:val="00B76C6C"/>
    <w:rsid w:val="00B8101C"/>
    <w:rsid w:val="00B83E39"/>
    <w:rsid w:val="00B92574"/>
    <w:rsid w:val="00BA0187"/>
    <w:rsid w:val="00BA08D6"/>
    <w:rsid w:val="00BB3D72"/>
    <w:rsid w:val="00BB3FA0"/>
    <w:rsid w:val="00BC1627"/>
    <w:rsid w:val="00BC28C3"/>
    <w:rsid w:val="00BC32A6"/>
    <w:rsid w:val="00BC598B"/>
    <w:rsid w:val="00BD0CE2"/>
    <w:rsid w:val="00BD3A1E"/>
    <w:rsid w:val="00BD4403"/>
    <w:rsid w:val="00BE022F"/>
    <w:rsid w:val="00BE03C4"/>
    <w:rsid w:val="00BE1025"/>
    <w:rsid w:val="00BF29E3"/>
    <w:rsid w:val="00C03BA1"/>
    <w:rsid w:val="00C20989"/>
    <w:rsid w:val="00C22219"/>
    <w:rsid w:val="00C264C3"/>
    <w:rsid w:val="00C33388"/>
    <w:rsid w:val="00C52CA3"/>
    <w:rsid w:val="00C55564"/>
    <w:rsid w:val="00C56FB1"/>
    <w:rsid w:val="00C57027"/>
    <w:rsid w:val="00C616A5"/>
    <w:rsid w:val="00C7289C"/>
    <w:rsid w:val="00C773CE"/>
    <w:rsid w:val="00C94C6F"/>
    <w:rsid w:val="00CA17A0"/>
    <w:rsid w:val="00CA3EC4"/>
    <w:rsid w:val="00CA5C74"/>
    <w:rsid w:val="00CB16A2"/>
    <w:rsid w:val="00CB76FF"/>
    <w:rsid w:val="00CC4CE6"/>
    <w:rsid w:val="00CD1E6B"/>
    <w:rsid w:val="00CD20E3"/>
    <w:rsid w:val="00CD52EB"/>
    <w:rsid w:val="00CE082A"/>
    <w:rsid w:val="00CE3B3A"/>
    <w:rsid w:val="00CE7A2A"/>
    <w:rsid w:val="00D0688D"/>
    <w:rsid w:val="00D10214"/>
    <w:rsid w:val="00D17543"/>
    <w:rsid w:val="00D21BB2"/>
    <w:rsid w:val="00D23FEA"/>
    <w:rsid w:val="00D242B4"/>
    <w:rsid w:val="00D26613"/>
    <w:rsid w:val="00D31DAB"/>
    <w:rsid w:val="00D327E7"/>
    <w:rsid w:val="00D63ED1"/>
    <w:rsid w:val="00D676E6"/>
    <w:rsid w:val="00D72D3C"/>
    <w:rsid w:val="00D74B96"/>
    <w:rsid w:val="00D80296"/>
    <w:rsid w:val="00D84DC3"/>
    <w:rsid w:val="00D87C38"/>
    <w:rsid w:val="00D93712"/>
    <w:rsid w:val="00D95E22"/>
    <w:rsid w:val="00DB07FF"/>
    <w:rsid w:val="00DB3F5C"/>
    <w:rsid w:val="00DB58D1"/>
    <w:rsid w:val="00DB7B65"/>
    <w:rsid w:val="00DC7AA1"/>
    <w:rsid w:val="00DD269A"/>
    <w:rsid w:val="00DD4E88"/>
    <w:rsid w:val="00DD5422"/>
    <w:rsid w:val="00DD6D32"/>
    <w:rsid w:val="00DE1E1E"/>
    <w:rsid w:val="00DF5A53"/>
    <w:rsid w:val="00DF60FB"/>
    <w:rsid w:val="00DF7FBD"/>
    <w:rsid w:val="00E00B91"/>
    <w:rsid w:val="00E06608"/>
    <w:rsid w:val="00E17125"/>
    <w:rsid w:val="00E21FE3"/>
    <w:rsid w:val="00E228F9"/>
    <w:rsid w:val="00E24D19"/>
    <w:rsid w:val="00E26012"/>
    <w:rsid w:val="00E270BC"/>
    <w:rsid w:val="00E40524"/>
    <w:rsid w:val="00E51853"/>
    <w:rsid w:val="00E52481"/>
    <w:rsid w:val="00E6256F"/>
    <w:rsid w:val="00E71E0C"/>
    <w:rsid w:val="00E80BE5"/>
    <w:rsid w:val="00E8637E"/>
    <w:rsid w:val="00E932AA"/>
    <w:rsid w:val="00E96C9E"/>
    <w:rsid w:val="00EA62E3"/>
    <w:rsid w:val="00EB38F6"/>
    <w:rsid w:val="00EB4FA1"/>
    <w:rsid w:val="00EC3329"/>
    <w:rsid w:val="00EC4459"/>
    <w:rsid w:val="00EC616A"/>
    <w:rsid w:val="00EC6C01"/>
    <w:rsid w:val="00ED71E3"/>
    <w:rsid w:val="00ED7EC4"/>
    <w:rsid w:val="00EE2190"/>
    <w:rsid w:val="00EE24A8"/>
    <w:rsid w:val="00EE2722"/>
    <w:rsid w:val="00EE4988"/>
    <w:rsid w:val="00EE57E6"/>
    <w:rsid w:val="00EF2485"/>
    <w:rsid w:val="00EF3181"/>
    <w:rsid w:val="00EF5ED7"/>
    <w:rsid w:val="00F0501C"/>
    <w:rsid w:val="00F05FA7"/>
    <w:rsid w:val="00F101A2"/>
    <w:rsid w:val="00F10330"/>
    <w:rsid w:val="00F173BF"/>
    <w:rsid w:val="00F20DCC"/>
    <w:rsid w:val="00F2112D"/>
    <w:rsid w:val="00F21688"/>
    <w:rsid w:val="00F22D46"/>
    <w:rsid w:val="00F31262"/>
    <w:rsid w:val="00F33043"/>
    <w:rsid w:val="00F45DA2"/>
    <w:rsid w:val="00F462E6"/>
    <w:rsid w:val="00F63E63"/>
    <w:rsid w:val="00F64141"/>
    <w:rsid w:val="00F658F7"/>
    <w:rsid w:val="00F71EDA"/>
    <w:rsid w:val="00F91772"/>
    <w:rsid w:val="00F91D17"/>
    <w:rsid w:val="00F97651"/>
    <w:rsid w:val="00FA7C58"/>
    <w:rsid w:val="00FB61F3"/>
    <w:rsid w:val="00FC1DE3"/>
    <w:rsid w:val="00FC2790"/>
    <w:rsid w:val="00FC4629"/>
    <w:rsid w:val="00FC6B2B"/>
    <w:rsid w:val="00FD4639"/>
    <w:rsid w:val="00FD7E33"/>
    <w:rsid w:val="00FE23D9"/>
    <w:rsid w:val="00FF25C0"/>
    <w:rsid w:val="00FF2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1DCF8"/>
  <w15:docId w15:val="{69A203C3-363D-4A60-ABFC-E4C0F0B4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textDirection w:val="btLr"/>
      <w:textAlignment w:val="top"/>
      <w:outlineLvl w:val="0"/>
    </w:pPr>
    <w:rPr>
      <w:position w:val="-1"/>
      <w:lang w:eastAsia="ar-SA"/>
    </w:rPr>
  </w:style>
  <w:style w:type="paragraph" w:styleId="Ttulo1">
    <w:name w:val="heading 1"/>
    <w:basedOn w:val="Normal"/>
    <w:next w:val="Normal"/>
    <w:qFormat/>
    <w:pPr>
      <w:keepNext/>
      <w:numPr>
        <w:numId w:val="1"/>
      </w:numPr>
      <w:ind w:leftChars="0" w:left="0" w:firstLineChars="0" w:firstLine="0"/>
      <w:jc w:val="both"/>
    </w:pPr>
    <w:rPr>
      <w:rFonts w:ascii="Arial" w:hAnsi="Arial" w:cs="Arial"/>
      <w:b/>
      <w:bCs/>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pPr>
      <w:spacing w:before="120"/>
      <w:ind w:left="360"/>
      <w:jc w:val="center"/>
    </w:pPr>
    <w:rPr>
      <w:rFonts w:ascii="Arial" w:hAnsi="Arial" w:cs="Arial"/>
      <w:b/>
      <w:bCs/>
      <w:sz w:val="2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rPr>
      <w:rFonts w:ascii="Arial" w:eastAsia="Times New Roman" w:hAnsi="Arial" w:cs="Arial"/>
      <w:b/>
      <w:bCs/>
      <w:w w:val="100"/>
      <w:position w:val="-1"/>
      <w:sz w:val="28"/>
      <w:szCs w:val="24"/>
      <w:effect w:val="none"/>
      <w:vertAlign w:val="baseline"/>
      <w:cs w:val="0"/>
      <w:em w:val="none"/>
      <w:lang w:eastAsia="ar-SA"/>
    </w:rPr>
  </w:style>
  <w:style w:type="character" w:customStyle="1" w:styleId="TtuloChar">
    <w:name w:val="Título Char"/>
    <w:rPr>
      <w:rFonts w:ascii="Arial" w:eastAsia="Times New Roman" w:hAnsi="Arial" w:cs="Arial"/>
      <w:b/>
      <w:bCs/>
      <w:w w:val="100"/>
      <w:position w:val="-1"/>
      <w:szCs w:val="24"/>
      <w:effect w:val="none"/>
      <w:vertAlign w:val="baseline"/>
      <w:cs w:val="0"/>
      <w:em w:val="none"/>
      <w:lang w:eastAsia="ar-SA"/>
    </w:rPr>
  </w:style>
  <w:style w:type="paragraph" w:styleId="Rodap">
    <w:name w:val="footer"/>
    <w:basedOn w:val="Normal"/>
    <w:uiPriority w:val="99"/>
    <w:pPr>
      <w:tabs>
        <w:tab w:val="center" w:pos="4419"/>
        <w:tab w:val="right" w:pos="8838"/>
      </w:tabs>
    </w:pPr>
    <w:rPr>
      <w:sz w:val="20"/>
      <w:szCs w:val="20"/>
    </w:rPr>
  </w:style>
  <w:style w:type="character" w:customStyle="1" w:styleId="RodapChar">
    <w:name w:val="Rodapé Char"/>
    <w:uiPriority w:val="99"/>
    <w:rPr>
      <w:rFonts w:ascii="Times New Roman" w:eastAsia="Times New Roman" w:hAnsi="Times New Roman" w:cs="Times New Roman"/>
      <w:w w:val="100"/>
      <w:position w:val="-1"/>
      <w:sz w:val="20"/>
      <w:szCs w:val="20"/>
      <w:effect w:val="none"/>
      <w:vertAlign w:val="baseline"/>
      <w:cs w:val="0"/>
      <w:em w:val="none"/>
      <w:lang w:eastAsia="ar-SA"/>
    </w:rPr>
  </w:style>
  <w:style w:type="paragraph" w:styleId="Recuodecorpodetexto">
    <w:name w:val="Body Text Indent"/>
    <w:basedOn w:val="Normal"/>
    <w:pPr>
      <w:spacing w:before="120"/>
      <w:ind w:left="360"/>
      <w:jc w:val="both"/>
    </w:pPr>
    <w:rPr>
      <w:rFonts w:ascii="Arial" w:hAnsi="Arial" w:cs="Arial"/>
      <w:sz w:val="22"/>
      <w:szCs w:val="20"/>
    </w:rPr>
  </w:style>
  <w:style w:type="character" w:customStyle="1" w:styleId="RecuodecorpodetextoChar">
    <w:name w:val="Recuo de corpo de texto Char"/>
    <w:rPr>
      <w:rFonts w:ascii="Arial" w:eastAsia="Times New Roman" w:hAnsi="Arial" w:cs="Arial"/>
      <w:w w:val="100"/>
      <w:position w:val="-1"/>
      <w:szCs w:val="20"/>
      <w:effect w:val="none"/>
      <w:vertAlign w:val="baseline"/>
      <w:cs w:val="0"/>
      <w:em w:val="none"/>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mbria" w:eastAsia="Times New Roman" w:hAnsi="Cambria" w:cs="Times New Roman"/>
      <w:i/>
      <w:iCs/>
      <w:color w:val="4F81BD"/>
      <w:spacing w:val="15"/>
      <w:w w:val="100"/>
      <w:position w:val="-1"/>
      <w:sz w:val="24"/>
      <w:szCs w:val="24"/>
      <w:effect w:val="none"/>
      <w:vertAlign w:val="baseline"/>
      <w:cs w:val="0"/>
      <w:em w:val="none"/>
      <w:lang w:eastAsia="ar-SA"/>
    </w:rPr>
  </w:style>
  <w:style w:type="paragraph" w:styleId="PargrafodaLista">
    <w:name w:val="List Paragraph"/>
    <w:basedOn w:val="Normal"/>
    <w:uiPriority w:val="99"/>
    <w:pPr>
      <w:ind w:left="720"/>
      <w:contextualSpacing/>
    </w:p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styleId="Hyperlink">
    <w:name w:val="Hyperlink"/>
    <w:basedOn w:val="Fontepargpadro"/>
    <w:uiPriority w:val="99"/>
    <w:unhideWhenUsed/>
    <w:qFormat/>
    <w:rsid w:val="00C63989"/>
    <w:rPr>
      <w:color w:val="0000FF" w:themeColor="hyperlink"/>
      <w:u w:val="single"/>
    </w:rPr>
  </w:style>
  <w:style w:type="character" w:styleId="HiperlinkVisitado">
    <w:name w:val="FollowedHyperlink"/>
    <w:basedOn w:val="Fontepargpadro"/>
    <w:uiPriority w:val="99"/>
    <w:semiHidden/>
    <w:unhideWhenUsed/>
    <w:rsid w:val="000B380D"/>
    <w:rPr>
      <w:color w:val="800080" w:themeColor="followedHyperlink"/>
      <w:u w:val="single"/>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3A5FD4"/>
    <w:pPr>
      <w:tabs>
        <w:tab w:val="center" w:pos="4252"/>
        <w:tab w:val="right" w:pos="8504"/>
      </w:tabs>
      <w:spacing w:line="240" w:lineRule="auto"/>
    </w:pPr>
  </w:style>
  <w:style w:type="character" w:customStyle="1" w:styleId="CabealhoChar">
    <w:name w:val="Cabeçalho Char"/>
    <w:basedOn w:val="Fontepargpadro"/>
    <w:link w:val="Cabealho"/>
    <w:uiPriority w:val="99"/>
    <w:rsid w:val="003A5FD4"/>
    <w:rPr>
      <w:position w:val="-1"/>
      <w:lang w:eastAsia="ar-SA"/>
    </w:rPr>
  </w:style>
  <w:style w:type="paragraph" w:styleId="SemEspaamento">
    <w:name w:val="No Spacing"/>
    <w:uiPriority w:val="1"/>
    <w:qFormat/>
    <w:rsid w:val="006F19BF"/>
    <w:pPr>
      <w:ind w:leftChars="-1" w:left="-1" w:hangingChars="1"/>
      <w:textDirection w:val="btLr"/>
      <w:textAlignment w:val="top"/>
      <w:outlineLvl w:val="0"/>
    </w:pPr>
    <w:rPr>
      <w:position w:val="-1"/>
      <w:lang w:eastAsia="ar-SA"/>
    </w:rPr>
  </w:style>
  <w:style w:type="table" w:styleId="Tabelacomgrade">
    <w:name w:val="Table Grid"/>
    <w:basedOn w:val="Tabelanormal"/>
    <w:uiPriority w:val="39"/>
    <w:rsid w:val="0085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47BFB"/>
    <w:rPr>
      <w:color w:val="605E5C"/>
      <w:shd w:val="clear" w:color="auto" w:fill="E1DFDD"/>
    </w:rPr>
  </w:style>
  <w:style w:type="character" w:styleId="TextodoEspaoReservado">
    <w:name w:val="Placeholder Text"/>
    <w:basedOn w:val="Fontepargpadro"/>
    <w:uiPriority w:val="99"/>
    <w:semiHidden/>
    <w:rsid w:val="005C3B81"/>
    <w:rPr>
      <w:color w:val="808080"/>
    </w:rPr>
  </w:style>
  <w:style w:type="paragraph" w:styleId="Textodenotadefim">
    <w:name w:val="endnote text"/>
    <w:basedOn w:val="Normal"/>
    <w:link w:val="TextodenotadefimChar"/>
    <w:uiPriority w:val="99"/>
    <w:unhideWhenUsed/>
    <w:qFormat/>
    <w:rsid w:val="00834DCA"/>
    <w:pPr>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eastAsia="en-US"/>
    </w:rPr>
  </w:style>
  <w:style w:type="character" w:customStyle="1" w:styleId="TextodenotadefimChar">
    <w:name w:val="Texto de nota de fim Char"/>
    <w:basedOn w:val="Fontepargpadro"/>
    <w:link w:val="Textodenotadefim"/>
    <w:uiPriority w:val="99"/>
    <w:rsid w:val="00834DCA"/>
    <w:rPr>
      <w:rFonts w:asciiTheme="minorHAnsi" w:eastAsiaTheme="minorHAnsi" w:hAnsiTheme="minorHAnsi" w:cstheme="minorBidi"/>
      <w:sz w:val="20"/>
      <w:szCs w:val="20"/>
      <w:lang w:eastAsia="en-US"/>
    </w:rPr>
  </w:style>
  <w:style w:type="character" w:styleId="Refdenotadefim">
    <w:name w:val="endnote reference"/>
    <w:basedOn w:val="Fontepargpadro"/>
    <w:uiPriority w:val="99"/>
    <w:semiHidden/>
    <w:unhideWhenUsed/>
    <w:rsid w:val="00834DCA"/>
    <w:rPr>
      <w:vertAlign w:val="superscript"/>
    </w:rPr>
  </w:style>
  <w:style w:type="character" w:styleId="Refdecomentrio">
    <w:name w:val="annotation reference"/>
    <w:basedOn w:val="Fontepargpadro"/>
    <w:uiPriority w:val="99"/>
    <w:semiHidden/>
    <w:unhideWhenUsed/>
    <w:rsid w:val="00374E19"/>
    <w:rPr>
      <w:sz w:val="16"/>
      <w:szCs w:val="16"/>
    </w:rPr>
  </w:style>
  <w:style w:type="paragraph" w:styleId="Textodecomentrio">
    <w:name w:val="annotation text"/>
    <w:basedOn w:val="Normal"/>
    <w:link w:val="TextodecomentrioChar"/>
    <w:uiPriority w:val="99"/>
    <w:unhideWhenUsed/>
    <w:qFormat/>
    <w:rsid w:val="00374E1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374E19"/>
    <w:rPr>
      <w:positio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374E19"/>
    <w:rPr>
      <w:b/>
      <w:bCs/>
    </w:rPr>
  </w:style>
  <w:style w:type="character" w:customStyle="1" w:styleId="AssuntodocomentrioChar">
    <w:name w:val="Assunto do comentário Char"/>
    <w:basedOn w:val="TextodecomentrioChar"/>
    <w:link w:val="Assuntodocomentrio"/>
    <w:uiPriority w:val="99"/>
    <w:semiHidden/>
    <w:rsid w:val="00374E19"/>
    <w:rPr>
      <w:b/>
      <w:bCs/>
      <w:position w:val="-1"/>
      <w:sz w:val="20"/>
      <w:szCs w:val="20"/>
      <w:lang w:eastAsia="ar-SA"/>
    </w:rPr>
  </w:style>
  <w:style w:type="paragraph" w:styleId="Textodebalo">
    <w:name w:val="Balloon Text"/>
    <w:basedOn w:val="Normal"/>
    <w:link w:val="TextodebaloChar"/>
    <w:uiPriority w:val="99"/>
    <w:semiHidden/>
    <w:unhideWhenUsed/>
    <w:rsid w:val="00374E1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4E19"/>
    <w:rPr>
      <w:rFonts w:ascii="Segoe UI" w:hAnsi="Segoe UI" w:cs="Segoe UI"/>
      <w:position w:val="-1"/>
      <w:sz w:val="18"/>
      <w:szCs w:val="18"/>
      <w:lang w:eastAsia="ar-SA"/>
    </w:rPr>
  </w:style>
  <w:style w:type="table" w:customStyle="1" w:styleId="Style12">
    <w:name w:val="_Style 12"/>
    <w:basedOn w:val="TableNormal0"/>
    <w:qFormat/>
    <w:rsid w:val="006C0FBA"/>
    <w:pPr>
      <w:ind w:firstLine="0"/>
    </w:pPr>
    <w:rPr>
      <w:sz w:val="20"/>
      <w:szCs w:val="20"/>
    </w:rPr>
    <w:tblPr>
      <w:tblCellMar>
        <w:left w:w="70" w:type="dxa"/>
        <w:right w:w="70" w:type="dxa"/>
      </w:tblCellMar>
    </w:tblPr>
  </w:style>
  <w:style w:type="character" w:customStyle="1" w:styleId="MenoPendente2">
    <w:name w:val="Menção Pendente2"/>
    <w:basedOn w:val="Fontepargpadro"/>
    <w:uiPriority w:val="99"/>
    <w:semiHidden/>
    <w:unhideWhenUsed/>
    <w:rsid w:val="00C56FB1"/>
    <w:rPr>
      <w:color w:val="605E5C"/>
      <w:shd w:val="clear" w:color="auto" w:fill="E1DFDD"/>
    </w:rPr>
  </w:style>
  <w:style w:type="character" w:customStyle="1" w:styleId="MenoPendente3">
    <w:name w:val="Menção Pendente3"/>
    <w:basedOn w:val="Fontepargpadro"/>
    <w:uiPriority w:val="99"/>
    <w:semiHidden/>
    <w:unhideWhenUsed/>
    <w:rsid w:val="00446706"/>
    <w:rPr>
      <w:color w:val="605E5C"/>
      <w:shd w:val="clear" w:color="auto" w:fill="E1DFDD"/>
    </w:rPr>
  </w:style>
  <w:style w:type="character" w:customStyle="1" w:styleId="MenoPendente4">
    <w:name w:val="Menção Pendente4"/>
    <w:basedOn w:val="Fontepargpadro"/>
    <w:uiPriority w:val="99"/>
    <w:semiHidden/>
    <w:unhideWhenUsed/>
    <w:rsid w:val="009A488D"/>
    <w:rPr>
      <w:color w:val="605E5C"/>
      <w:shd w:val="clear" w:color="auto" w:fill="E1DFDD"/>
    </w:rPr>
  </w:style>
  <w:style w:type="character" w:customStyle="1" w:styleId="MenoPendente5">
    <w:name w:val="Menção Pendente5"/>
    <w:basedOn w:val="Fontepargpadro"/>
    <w:uiPriority w:val="99"/>
    <w:semiHidden/>
    <w:unhideWhenUsed/>
    <w:rsid w:val="00E17125"/>
    <w:rPr>
      <w:color w:val="605E5C"/>
      <w:shd w:val="clear" w:color="auto" w:fill="E1DFDD"/>
    </w:rPr>
  </w:style>
  <w:style w:type="character" w:styleId="Forte">
    <w:name w:val="Strong"/>
    <w:basedOn w:val="Fontepargpadro"/>
    <w:uiPriority w:val="22"/>
    <w:qFormat/>
    <w:rsid w:val="009C340E"/>
    <w:rPr>
      <w:b/>
      <w:bCs/>
    </w:rPr>
  </w:style>
  <w:style w:type="character" w:customStyle="1" w:styleId="MenoPendente6">
    <w:name w:val="Menção Pendente6"/>
    <w:basedOn w:val="Fontepargpadro"/>
    <w:uiPriority w:val="99"/>
    <w:semiHidden/>
    <w:unhideWhenUsed/>
    <w:rsid w:val="00716E4C"/>
    <w:rPr>
      <w:color w:val="605E5C"/>
      <w:shd w:val="clear" w:color="auto" w:fill="E1DFDD"/>
    </w:rPr>
  </w:style>
  <w:style w:type="paragraph" w:styleId="Textodenotaderodap">
    <w:name w:val="footnote text"/>
    <w:basedOn w:val="Normal"/>
    <w:link w:val="TextodenotaderodapChar"/>
    <w:uiPriority w:val="99"/>
    <w:semiHidden/>
    <w:unhideWhenUsed/>
    <w:rsid w:val="00202C7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02C7D"/>
    <w:rPr>
      <w:position w:val="-1"/>
      <w:sz w:val="20"/>
      <w:szCs w:val="20"/>
      <w:lang w:eastAsia="ar-SA"/>
    </w:rPr>
  </w:style>
  <w:style w:type="character" w:styleId="Refdenotaderodap">
    <w:name w:val="footnote reference"/>
    <w:basedOn w:val="Fontepargpadro"/>
    <w:uiPriority w:val="99"/>
    <w:semiHidden/>
    <w:unhideWhenUsed/>
    <w:rsid w:val="00202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010">
      <w:bodyDiv w:val="1"/>
      <w:marLeft w:val="0"/>
      <w:marRight w:val="0"/>
      <w:marTop w:val="0"/>
      <w:marBottom w:val="0"/>
      <w:divBdr>
        <w:top w:val="none" w:sz="0" w:space="0" w:color="auto"/>
        <w:left w:val="none" w:sz="0" w:space="0" w:color="auto"/>
        <w:bottom w:val="none" w:sz="0" w:space="0" w:color="auto"/>
        <w:right w:val="none" w:sz="0" w:space="0" w:color="auto"/>
      </w:divBdr>
    </w:div>
    <w:div w:id="254872451">
      <w:bodyDiv w:val="1"/>
      <w:marLeft w:val="0"/>
      <w:marRight w:val="0"/>
      <w:marTop w:val="0"/>
      <w:marBottom w:val="0"/>
      <w:divBdr>
        <w:top w:val="none" w:sz="0" w:space="0" w:color="auto"/>
        <w:left w:val="none" w:sz="0" w:space="0" w:color="auto"/>
        <w:bottom w:val="none" w:sz="0" w:space="0" w:color="auto"/>
        <w:right w:val="none" w:sz="0" w:space="0" w:color="auto"/>
      </w:divBdr>
    </w:div>
    <w:div w:id="1429303436">
      <w:bodyDiv w:val="1"/>
      <w:marLeft w:val="0"/>
      <w:marRight w:val="0"/>
      <w:marTop w:val="0"/>
      <w:marBottom w:val="0"/>
      <w:divBdr>
        <w:top w:val="none" w:sz="0" w:space="0" w:color="auto"/>
        <w:left w:val="none" w:sz="0" w:space="0" w:color="auto"/>
        <w:bottom w:val="none" w:sz="0" w:space="0" w:color="auto"/>
        <w:right w:val="none" w:sz="0" w:space="0" w:color="auto"/>
      </w:divBdr>
    </w:div>
    <w:div w:id="182087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2/decreto/D10947.htm" TargetMode="External"/><Relationship Id="rId42" Type="http://schemas.openxmlformats.org/officeDocument/2006/relationships/hyperlink" Target="https://www.gov.br/compras/pt-br/acesso-a-informacao/legislacao/instrucoes-normativas/instrucao-normativa-seges-me-no-65-de-7-de-julho-de-2021" TargetMode="External"/><Relationship Id="rId63" Type="http://schemas.openxmlformats.org/officeDocument/2006/relationships/hyperlink" Target="https://www.planalto.gov.br/ccivil_03/_ato2019-2022/2021/lei/l14133.htm" TargetMode="External"/><Relationship Id="rId84" Type="http://schemas.openxmlformats.org/officeDocument/2006/relationships/hyperlink" Target="https://www.gov.br/agu/pt-br/composicao/cgu/cgu/guias" TargetMode="External"/><Relationship Id="rId138" Type="http://schemas.openxmlformats.org/officeDocument/2006/relationships/hyperlink" Target="https://www.slog.cefetmg.br/formularios-e-outros-docs/" TargetMode="External"/><Relationship Id="rId159" Type="http://schemas.openxmlformats.org/officeDocument/2006/relationships/glossaryDocument" Target="glossary/document.xm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www.gov.br/pncp/pt-br/catalogo-eletronico-de-padronizacao/itens-padronizados" TargetMode="External"/><Relationship Id="rId32" Type="http://schemas.openxmlformats.org/officeDocument/2006/relationships/hyperlink" Target="https://paineldeprecos.planejamento.gov.br" TargetMode="External"/><Relationship Id="rId53" Type="http://schemas.openxmlformats.org/officeDocument/2006/relationships/hyperlink" Target="https://www.gov.br/compras/pt-br/sistemas/conheca-o-compras/estudos-tecnicos-preliminares-etp-1" TargetMode="External"/><Relationship Id="rId74" Type="http://schemas.openxmlformats.org/officeDocument/2006/relationships/hyperlink" Target="https://www.slog.cefetmg.br/formularios-e-outros-docs/" TargetMode="External"/><Relationship Id="rId128" Type="http://schemas.openxmlformats.org/officeDocument/2006/relationships/hyperlink" Target="https://www.planalto.gov.br/ccivil_03/_ato2015-2018/2015/decreto/d8538.htm" TargetMode="External"/><Relationship Id="rId149" Type="http://schemas.openxmlformats.org/officeDocument/2006/relationships/hyperlink" Target="https://www.gov.br/agu/pt-br/composicao/cgu/cgu/guias" TargetMode="External"/><Relationship Id="rId5" Type="http://schemas.openxmlformats.org/officeDocument/2006/relationships/settings" Target="settings.xml"/><Relationship Id="rId95" Type="http://schemas.openxmlformats.org/officeDocument/2006/relationships/hyperlink" Target="https://www.slog.cefetmg.br/formularios-e-outros-docs/" TargetMode="External"/><Relationship Id="rId160" Type="http://schemas.openxmlformats.org/officeDocument/2006/relationships/theme" Target="theme/theme1.xml"/><Relationship Id="rId22" Type="http://schemas.openxmlformats.org/officeDocument/2006/relationships/hyperlink" Target="https://www.planalto.gov.br/ccivil_03/_ato2019-2022/2021/lei/l14133.htm" TargetMode="External"/><Relationship Id="rId43" Type="http://schemas.openxmlformats.org/officeDocument/2006/relationships/hyperlink" Target="https://www.gov.br/compras/pt-br/acesso-a-informacao/legislacao/instrucoes-normativas/instrucao-normativa-seges-me-no-65-de-7-de-julho-de-2021" TargetMode="External"/><Relationship Id="rId64" Type="http://schemas.openxmlformats.org/officeDocument/2006/relationships/hyperlink" Target="https://www.planalto.gov.br/ccivil_03/_ato2019-2022/2021/lei/l14133.htm" TargetMode="External"/><Relationship Id="rId118" Type="http://schemas.openxmlformats.org/officeDocument/2006/relationships/hyperlink" Target="https://www.planalto.gov.br/ccivil_03/_ato2019-2022/2021/lei/l14133.htm" TargetMode="External"/><Relationship Id="rId139" Type="http://schemas.openxmlformats.org/officeDocument/2006/relationships/hyperlink" Target="https://www.planalto.gov.br/ccivil_03/_ato2019-2022/2021/lei/l14133.htm" TargetMode="External"/><Relationship Id="rId80" Type="http://schemas.openxmlformats.org/officeDocument/2006/relationships/hyperlink" Target="https://www.gov.br/transferegov/pt-br/legislacao/portarias/portaria-seges-me-no-938-de-2-de-fevereiro-de-2022" TargetMode="External"/><Relationship Id="rId85" Type="http://schemas.openxmlformats.org/officeDocument/2006/relationships/hyperlink" Target="https://www.slog.cefetmg.br/formularios-e-outros-docs/" TargetMode="External"/><Relationship Id="rId150" Type="http://schemas.openxmlformats.org/officeDocument/2006/relationships/hyperlink" Target="https://www.slog.cefetmg.br/formularios-e-outros-docs/" TargetMode="External"/><Relationship Id="rId155" Type="http://schemas.openxmlformats.org/officeDocument/2006/relationships/footer" Target="footer2.xml"/><Relationship Id="rId12" Type="http://schemas.openxmlformats.org/officeDocument/2006/relationships/hyperlink" Target="https://www.gov.br/transferegov/pt-br/legislacao/portarias/portaria-seges-me-no-938-de-2-de-fevereiro-de-2022" TargetMode="External"/><Relationship Id="rId17" Type="http://schemas.openxmlformats.org/officeDocument/2006/relationships/hyperlink" Target="https://www.planalto.gov.br/ccivil_03/_ato2019-2022/2021/lei/l14133.htm" TargetMode="External"/><Relationship Id="rId33" Type="http://schemas.openxmlformats.org/officeDocument/2006/relationships/hyperlink" Target="https://www.gov.br/saude/pt-br/acesso-a-informacao/banco-de-precos" TargetMode="External"/><Relationship Id="rId38" Type="http://schemas.openxmlformats.org/officeDocument/2006/relationships/hyperlink" Target="https://www.gov.br/compras/pt-br/acesso-a-informacao/legislacao/instrucoes-normativas/instrucao-normativa-seges-me-no-65-de-7-de-julho-de-2021" TargetMode="External"/><Relationship Id="rId59" Type="http://schemas.openxmlformats.org/officeDocument/2006/relationships/hyperlink" Target="https://www.gov.br/agu/pt-br/composicao/cgu/cgu/guias"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1/decreto/d10818.htm" TargetMode="External"/><Relationship Id="rId124" Type="http://schemas.openxmlformats.org/officeDocument/2006/relationships/hyperlink" Target="https://www.slog.cefetmg.br/formularios-e-outros-docs/" TargetMode="External"/><Relationship Id="rId129" Type="http://schemas.openxmlformats.org/officeDocument/2006/relationships/hyperlink" Target="https://www.slog.cefetmg.br/formularios-e-outros-docs/" TargetMode="External"/><Relationship Id="rId54" Type="http://schemas.openxmlformats.org/officeDocument/2006/relationships/hyperlink" Target="https://www.planalto.gov.br/ccivil_03/_ato2019-2022/2021/lei/l14133.htm" TargetMode="External"/><Relationship Id="rId70" Type="http://schemas.openxmlformats.org/officeDocument/2006/relationships/hyperlink" Target="https://www.slog.cefetmg.br/formularios-e-outros-docs/" TargetMode="External"/><Relationship Id="rId75" Type="http://schemas.openxmlformats.org/officeDocument/2006/relationships/hyperlink" Target="https://www.slog.cefetmg.br/formularios-e-outros-docs/" TargetMode="External"/><Relationship Id="rId91" Type="http://schemas.openxmlformats.org/officeDocument/2006/relationships/hyperlink" Target="https://www.slog.cefetmg.br/formularios-e-outros-docs/" TargetMode="External"/><Relationship Id="rId96" Type="http://schemas.openxmlformats.org/officeDocument/2006/relationships/hyperlink" Target="https://www.planalto.gov.br/ccivil_03/_ato2019-2022/2021/lei/l14133.htm" TargetMode="External"/><Relationship Id="rId140" Type="http://schemas.openxmlformats.org/officeDocument/2006/relationships/hyperlink" Target="https://www.planalto.gov.br/ccivil_03/_ato2019-2022/2021/lei/l14133.htm" TargetMode="External"/><Relationship Id="rId145"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pncp.gov.br/app/pca/17220203000196/2025/1" TargetMode="External"/><Relationship Id="rId28" Type="http://schemas.openxmlformats.org/officeDocument/2006/relationships/hyperlink" Target="https://www.slog.cefetmg.br/guias/" TargetMode="External"/><Relationship Id="rId49" Type="http://schemas.openxmlformats.org/officeDocument/2006/relationships/hyperlink" Target="https://www.gov.br/compras/pt-br/acesso-a-informacao/legislacao/instrucoes-normativas/instrucao-normativa-seges-me-no-65-de-7-de-julho-de-2021"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slog.cefetmg.br/formularios-e-outros-docs/" TargetMode="External"/><Relationship Id="rId44" Type="http://schemas.openxmlformats.org/officeDocument/2006/relationships/hyperlink" Target="https://www.gov.br/compras/pt-br/acesso-a-informacao/legislacao/instrucoes-normativas/instrucao-normativa-seges-me-no-65-de-7-de-julho-de-2021" TargetMode="External"/><Relationship Id="rId60" Type="http://schemas.openxmlformats.org/officeDocument/2006/relationships/hyperlink" Target="https://www.slog.cefetmg.br/formularios-e-outros-docs/" TargetMode="External"/><Relationship Id="rId65"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gov.br/compras/pt-br/acesso-a-informacao/legislacao/instrucoes-normativas/instrucao-normativa-seges-me-no-81-de-25-de-novembro-de-2022" TargetMode="External"/><Relationship Id="rId130" Type="http://schemas.openxmlformats.org/officeDocument/2006/relationships/hyperlink" Target="https://www.planalto.gov.br/ccivil_03/_ato2019-2022/2021/lei/l14133.htm" TargetMode="External"/><Relationship Id="rId135" Type="http://schemas.openxmlformats.org/officeDocument/2006/relationships/hyperlink" Target="chrome-extension://efaidnbmnnnibpcajpcglclefindmkaj/https:/www.gov.br/compras/pt-br/images/conteudo/ArquivosCGNOR/IN-n-05-de-26-de-maio-de-2017---Hiperlink.pdf" TargetMode="External"/><Relationship Id="rId151" Type="http://schemas.openxmlformats.org/officeDocument/2006/relationships/hyperlink" Target="https://www.gov.br/agu/pt-br/composicao/cgu/cgu/modelos/licitacoesecontratos/14133/listas-de-verificacao" TargetMode="External"/><Relationship Id="rId156" Type="http://schemas.openxmlformats.org/officeDocument/2006/relationships/header" Target="header3.xml"/><Relationship Id="rId13" Type="http://schemas.openxmlformats.org/officeDocument/2006/relationships/hyperlink" Target="https://catalogo.compras.gov.br/cnbs-web/busca"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gov.br/compras/pt-br/acesso-a-informacao/legislacao/instrucoes-normativas/instrucao-normativa-seges-me-no-65-de-7-de-julho-de-2021" TargetMode="External"/><Relationship Id="rId109" Type="http://schemas.openxmlformats.org/officeDocument/2006/relationships/hyperlink" Target="https://www.planalto.gov.br/ccivil_03/_ato2019-2022/2021/lei/l14133.htm" TargetMode="External"/><Relationship Id="rId34" Type="http://schemas.openxmlformats.org/officeDocument/2006/relationships/hyperlink" Target="http://www.comprasnet.gov.br/seguro/loginPortalUASG.asp" TargetMode="External"/><Relationship Id="rId50" Type="http://schemas.openxmlformats.org/officeDocument/2006/relationships/hyperlink" Target="https://www.gov.br/compras/pt-br/acesso-a-informacao/legislacao/instrucoes-normativas/instrucao-normativa-seges-me-no-65-de-7-de-julho-de-2021" TargetMode="External"/><Relationship Id="rId55" Type="http://schemas.openxmlformats.org/officeDocument/2006/relationships/hyperlink" Target="https://www.gov.br/compras/pt-br/acesso-a-informacao/legislacao/instrucoes-normativas/instrucao-normativa-seges-no-58-de-8-de-agosto-de-2022" TargetMode="External"/><Relationship Id="rId76" Type="http://schemas.openxmlformats.org/officeDocument/2006/relationships/hyperlink" Target="https://www.slog.cefetmg.br/formularios-e-outros-docs/"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gov.br/compras/pt-br/acesso-a-informacao/legislacao/instrucoes-normativas/instrucao-normativa-no-01-de-19-de-janeiro-de-2010" TargetMode="External"/><Relationship Id="rId120" Type="http://schemas.openxmlformats.org/officeDocument/2006/relationships/hyperlink" Target="https://www.slog.cefetmg.br/formularios-e-outros-docs/" TargetMode="External"/><Relationship Id="rId125" Type="http://schemas.openxmlformats.org/officeDocument/2006/relationships/hyperlink" Target="https://www.planalto.gov.br/ccivil_03/_ato2015-2018/2015/decreto/d8538.htm" TargetMode="External"/><Relationship Id="rId141" Type="http://schemas.openxmlformats.org/officeDocument/2006/relationships/hyperlink" Target="https://www.slog.cefetmg.br/formularios-e-outros-docs/" TargetMode="External"/><Relationship Id="rId146" Type="http://schemas.openxmlformats.org/officeDocument/2006/relationships/hyperlink" Target="https://www.gov.br/compras/pt-br/acesso-a-informacao/legislacao/instrucoes-normativas/instrucao-normativa-no-5-de-26-de-maio-de-2017-atualizada" TargetMode="External"/><Relationship Id="rId7" Type="http://schemas.openxmlformats.org/officeDocument/2006/relationships/footnotes" Target="footnotes.xml"/><Relationship Id="rId71" Type="http://schemas.openxmlformats.org/officeDocument/2006/relationships/hyperlink" Target="https://www.slog.cefetmg.br/formularios-e-outros-docs/" TargetMode="External"/><Relationship Id="rId92" Type="http://schemas.openxmlformats.org/officeDocument/2006/relationships/hyperlink" Target="https://www.slog.cefetmg.br/formularios-e-outros-docs/"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23-2026/2024/decreto/d12343.htm" TargetMode="External"/><Relationship Id="rId40" Type="http://schemas.openxmlformats.org/officeDocument/2006/relationships/hyperlink" Target="https://www.gov.br/compras/pt-br/acesso-a-informacao/legislacao/instrucoes-normativas/instrucao-normativa-seges-me-no-65-de-7-de-julho-de-2021" TargetMode="External"/><Relationship Id="rId45" Type="http://schemas.openxmlformats.org/officeDocument/2006/relationships/hyperlink" Target="https://www.gov.br/compras/pt-br/acesso-a-informacao/legislacao/instrucoes-normativas/instrucao-normativa-seges-me-no-65-de-7-de-julho-de-2021"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slog.cefetmg.br/formularios-e-outros-docs/" TargetMode="External"/><Relationship Id="rId110" Type="http://schemas.openxmlformats.org/officeDocument/2006/relationships/hyperlink" Target="https://www.planalto.gov.br/ccivil_03/_ato2023-2026/2023/decreto/d11462.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hyperlink" Target="https://www.slog.cefetmg.br/formularios-e-outros-docs/" TargetMode="External"/><Relationship Id="rId136" Type="http://schemas.openxmlformats.org/officeDocument/2006/relationships/hyperlink" Target="https://www.planalto.gov.br/ccivil_03/_ato2019-2022/2021/lei/l14133.htm" TargetMode="External"/><Relationship Id="rId157" Type="http://schemas.openxmlformats.org/officeDocument/2006/relationships/footer" Target="footer3.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compras/pt-br/acesso-a-informacao/manuais/manual-fase-interna/manual-tr-digital/Manual-Termo-de-Referencia-Digital/view" TargetMode="External"/><Relationship Id="rId152" Type="http://schemas.openxmlformats.org/officeDocument/2006/relationships/header" Target="header1.xml"/><Relationship Id="rId19" Type="http://schemas.openxmlformats.org/officeDocument/2006/relationships/hyperlink" Target="https://www.slog.cefetmg.br/guias/" TargetMode="External"/><Relationship Id="rId14" Type="http://schemas.openxmlformats.org/officeDocument/2006/relationships/hyperlink" Target="https://www.planalto.gov.br/ccivil_03/_ato2023-2026/2024/decreto/d12343.htm" TargetMode="External"/><Relationship Id="rId30" Type="http://schemas.openxmlformats.org/officeDocument/2006/relationships/hyperlink" Target="https://www.gov.br/compras/pt-br/acesso-a-informacao/legislacao/instrucoes-normativas/instrucao-normativa-seges-me-no-65-de-7-de-julho-de-2021" TargetMode="External"/><Relationship Id="rId35" Type="http://schemas.openxmlformats.org/officeDocument/2006/relationships/hyperlink" Target="https://www.gov.br/compras/pt-br" TargetMode="External"/><Relationship Id="rId56" Type="http://schemas.openxmlformats.org/officeDocument/2006/relationships/hyperlink" Target="https://www.gov.br/compras/pt-br/images/conteudo/ArquivosCGNOR/IN-n-05-de-26-de-maio-de-2017---Hiperlink.pdf" TargetMode="External"/><Relationship Id="rId77" Type="http://schemas.openxmlformats.org/officeDocument/2006/relationships/hyperlink" Target="https://www.planalto.gov.br/ccivil_03/_ato2023-2026/2023/decreto/d11462.htm" TargetMode="External"/><Relationship Id="rId100" Type="http://schemas.openxmlformats.org/officeDocument/2006/relationships/hyperlink" Target="https://www.slog.cefetmg.br/formularios-e-outros-docs/" TargetMode="External"/><Relationship Id="rId105" Type="http://schemas.openxmlformats.org/officeDocument/2006/relationships/hyperlink" Target="https://www.gov.br/agu/pt-br/assuntos-1/Publicacoes/cartilhas/guia-nacional-de-contratacoes-sustentaveis-2024.pdf" TargetMode="External"/><Relationship Id="rId126" Type="http://schemas.openxmlformats.org/officeDocument/2006/relationships/hyperlink" Target="https://www.slog.cefetmg.br/formularios-e-outros-docs/" TargetMode="External"/><Relationship Id="rId147" Type="http://schemas.openxmlformats.org/officeDocument/2006/relationships/hyperlink" Target="https://www.planalto.gov.br/ccivil_03/_ato2023-2026/2024/decreto/d12343.htm" TargetMode="External"/><Relationship Id="rId8" Type="http://schemas.openxmlformats.org/officeDocument/2006/relationships/endnotes" Target="endnotes.xml"/><Relationship Id="rId51" Type="http://schemas.openxmlformats.org/officeDocument/2006/relationships/hyperlink" Target="https://www.gov.br/compras/pt-br/acesso-a-informacao/legislacao/instrucoes-normativas/instrucao-normativa-seges-me-no-65-de-7-de-julho-de-2021" TargetMode="External"/><Relationship Id="rId72" Type="http://schemas.openxmlformats.org/officeDocument/2006/relationships/hyperlink" Target="https://www.slog.cefetmg.br/formularios-e-outros-docs/" TargetMode="External"/><Relationship Id="rId93" Type="http://schemas.openxmlformats.org/officeDocument/2006/relationships/hyperlink" Target="https://www.slog.cefetmg.br/formularios-e-outros-docs/"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slog.cefetmg.br/formularios-e-outros-docs/" TargetMode="External"/><Relationship Id="rId142" Type="http://schemas.openxmlformats.org/officeDocument/2006/relationships/hyperlink" Target="https://www.planalto.gov.br/ccivil_03/_ato2011-2014/2011/lei/l12527.htm" TargetMode="External"/><Relationship Id="rId3" Type="http://schemas.openxmlformats.org/officeDocument/2006/relationships/numbering" Target="numbering.xml"/><Relationship Id="rId25" Type="http://schemas.openxmlformats.org/officeDocument/2006/relationships/hyperlink" Target="https://www.planalto.gov.br/ccivil_03/_ato2019-2022/2022/decreto/D10947.htm" TargetMode="External"/><Relationship Id="rId46" Type="http://schemas.openxmlformats.org/officeDocument/2006/relationships/hyperlink" Target="https://www.gov.br/compras/pt-br/acesso-a-informacao/legislacao/instrucoes-normativas/instrucao-normativa-seges-me-no-65-de-7-de-julho-de-2021" TargetMode="External"/><Relationship Id="rId67" Type="http://schemas.openxmlformats.org/officeDocument/2006/relationships/hyperlink" Target="https://www.planalto.gov.br/ccivil_03/_ato2023-2026/2023/decreto/d11462.htm" TargetMode="External"/><Relationship Id="rId116" Type="http://schemas.openxmlformats.org/officeDocument/2006/relationships/hyperlink" Target="https://www.planalto.gov.br/ccivil_03/_ato2019-2022/2021/lei/l14133.htm" TargetMode="External"/><Relationship Id="rId137" Type="http://schemas.openxmlformats.org/officeDocument/2006/relationships/hyperlink" Target="https://www.slog.cefetmg.br/formularios-e-outros-docs/" TargetMode="External"/><Relationship Id="rId158" Type="http://schemas.openxmlformats.org/officeDocument/2006/relationships/fontTable" Target="fontTable.xml"/><Relationship Id="rId20" Type="http://schemas.openxmlformats.org/officeDocument/2006/relationships/hyperlink" Target="https://www.planalto.gov.br/ccivil_03/_ato2023-2026/2024/decreto/d12343.htm" TargetMode="External"/><Relationship Id="rId41" Type="http://schemas.openxmlformats.org/officeDocument/2006/relationships/hyperlink" Target="https://www.gov.br/compras/pt-br/acesso-a-informacao/legislacao/instrucoes-normativas/instrucao-normativa-seges-me-no-65-de-7-de-julho-de-2021" TargetMode="External"/><Relationship Id="rId62" Type="http://schemas.openxmlformats.org/officeDocument/2006/relationships/hyperlink" Target="https://www.planalto.gov.br/ccivil_03/_ato2019-2022/2021/lei/l14133.htm" TargetMode="External"/><Relationship Id="rId83" Type="http://schemas.openxmlformats.org/officeDocument/2006/relationships/hyperlink" Target="https://www.gov.br/agu/pt-br/composicao/cgu/cgu/guias" TargetMode="External"/><Relationship Id="rId88" Type="http://schemas.openxmlformats.org/officeDocument/2006/relationships/hyperlink" Target="https://www.slog.cefetmg.br/formularios-e-outros-docs/"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hyperlink" Target="https://www.slog.cefetmg.br/formularios-e-outros-docs/" TargetMode="External"/><Relationship Id="rId153" Type="http://schemas.openxmlformats.org/officeDocument/2006/relationships/header" Target="header2.xml"/><Relationship Id="rId15" Type="http://schemas.openxmlformats.org/officeDocument/2006/relationships/hyperlink" Target="https://www.gov.br/compras/pt-br/agente-publico/orientacoes-e-procedimentos/40-recomendacao-sobre-a-priorizacao-do-uso-da-dispensa-de-licitacao-na-sua-forma-eletronica-atualizada" TargetMode="External"/><Relationship Id="rId36" Type="http://schemas.openxmlformats.org/officeDocument/2006/relationships/hyperlink" Target="https://portaldatransparencia.gov.br/notas-fiscais/lista-consultas" TargetMode="External"/><Relationship Id="rId57" Type="http://schemas.openxmlformats.org/officeDocument/2006/relationships/hyperlink" Target="https://www.comprasnet.gov.br/seguro/loginPortalUASG.asp" TargetMode="External"/><Relationship Id="rId106" Type="http://schemas.openxmlformats.org/officeDocument/2006/relationships/hyperlink" Target="https://www.slog.cefetmg.br/formularios-e-outros-docs/" TargetMode="External"/><Relationship Id="rId127" Type="http://schemas.openxmlformats.org/officeDocument/2006/relationships/hyperlink" Target="https://www.planalto.gov.br/ccivil_03/_ato2015-2018/2015/decreto/d8538.htm" TargetMode="External"/><Relationship Id="rId10" Type="http://schemas.openxmlformats.org/officeDocument/2006/relationships/hyperlink" Target="https://www.gov.br/governodigital/pt-br/contratacoes-de-tic/catalogos-de-solucoes-de-tic-com-condicoes-padronizadas-para-licenciamento-de-software" TargetMode="External"/><Relationship Id="rId31" Type="http://schemas.openxmlformats.org/officeDocument/2006/relationships/hyperlink" Target="https://www.slog.cefetmg.br/formularios-e-outros-docs/" TargetMode="External"/><Relationship Id="rId52" Type="http://schemas.openxmlformats.org/officeDocument/2006/relationships/hyperlink" Target="https://www.gov.br/compras/pt-br/acesso-a-informacao/legislacao/instrucoes-normativas/instrucao-normativa-seges-me-no-65-de-7-de-julho-de-2021" TargetMode="External"/><Relationship Id="rId73" Type="http://schemas.openxmlformats.org/officeDocument/2006/relationships/hyperlink" Target="https://www.planalto.gov.br/ccivil_03/_ato2023-2026/2023/decreto/d11462.htm" TargetMode="External"/><Relationship Id="rId78" Type="http://schemas.openxmlformats.org/officeDocument/2006/relationships/hyperlink" Target="https://www.gov.br/compras/pt-br/acesso-a-informacao/legislacao/instrucoes-normativas/instrucao-normativa-seges-me-no-81-de-25-de-novembro-de-2022" TargetMode="External"/><Relationship Id="rId94" Type="http://schemas.openxmlformats.org/officeDocument/2006/relationships/hyperlink" Target="https://www.slog.cefetmg.br/formularios-e-outros-docs/" TargetMode="External"/><Relationship Id="rId99" Type="http://schemas.openxmlformats.org/officeDocument/2006/relationships/hyperlink" Target="https://www.slog.cefetmg.br/formularios-e-outros-docs/"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https://www.slog.cefetmg.br/formularios-e-outros-docs/" TargetMode="External"/><Relationship Id="rId143" Type="http://schemas.openxmlformats.org/officeDocument/2006/relationships/hyperlink" Target="https://www.gov.br/compras/pt-br/acesso-a-informacao/legislacao/instrucoes-normativas/instrucao-normativa-seges-me-no-81-de-25-de-novembro-de-2022" TargetMode="External"/><Relationship Id="rId148" Type="http://schemas.openxmlformats.org/officeDocument/2006/relationships/hyperlink" Target="https://www.slog.cefetmg.br/formularios-e-outros-docs/" TargetMode="External"/><Relationship Id="rId4" Type="http://schemas.openxmlformats.org/officeDocument/2006/relationships/styles" Target="styles.xml"/><Relationship Id="rId9" Type="http://schemas.openxmlformats.org/officeDocument/2006/relationships/hyperlink" Target="https://www.slog.cefetmg.br/formularios-e-outros-docs/" TargetMode="External"/><Relationship Id="rId26" Type="http://schemas.openxmlformats.org/officeDocument/2006/relationships/hyperlink" Target="https://www.gov.br/compras/pt-br/acesso-a-informacao/legislacao/instrucoes-normativas/instrucao-normativa-seges-me-no-65-de-7-de-julho-de-2021" TargetMode="External"/><Relationship Id="rId47" Type="http://schemas.openxmlformats.org/officeDocument/2006/relationships/hyperlink" Target="https://www.gov.br/compras/pt-br/acesso-a-informacao/legislacao/instrucoes-normativas/instrucao-normativa-seges-me-no-65-de-7-de-julho-de-2021" TargetMode="External"/><Relationship Id="rId68" Type="http://schemas.openxmlformats.org/officeDocument/2006/relationships/hyperlink" Target="https://www.slog.cefetmg.br/formularios-e-outros-docs/" TargetMode="External"/><Relationship Id="rId89" Type="http://schemas.openxmlformats.org/officeDocument/2006/relationships/hyperlink" Target="https://www.slog.cefetmg.br/formularios-e-outros-docs/" TargetMode="External"/><Relationship Id="rId112" Type="http://schemas.openxmlformats.org/officeDocument/2006/relationships/hyperlink" Target="https://www.planalto.gov.br/ccivil_03/_ato2019-2022/2021/lei/l14133.htm" TargetMode="External"/><Relationship Id="rId133" Type="http://schemas.openxmlformats.org/officeDocument/2006/relationships/hyperlink" Target="https://www.planalto.gov.br/ccivil_03/_ato2019-2022/2021/lei/l14133.htm" TargetMode="External"/><Relationship Id="rId154" Type="http://schemas.openxmlformats.org/officeDocument/2006/relationships/footer" Target="footer1.xml"/><Relationship Id="rId16" Type="http://schemas.openxmlformats.org/officeDocument/2006/relationships/hyperlink" Target="https://www.slog.cefetmg.br/formularios-e-outros-docs/" TargetMode="External"/><Relationship Id="rId37" Type="http://schemas.openxmlformats.org/officeDocument/2006/relationships/hyperlink" Target="https://www.slog.cefetmg.br/formularios-e-outros-docs/" TargetMode="External"/><Relationship Id="rId58" Type="http://schemas.openxmlformats.org/officeDocument/2006/relationships/hyperlink" Target="https://www.gov.br/compras/pt-br/acesso-a-informacao/legislacao/instrucoes-normativas/instrucao-normativa-seges-no-58-de-8-de-agosto-de-2022" TargetMode="External"/><Relationship Id="rId79" Type="http://schemas.openxmlformats.org/officeDocument/2006/relationships/hyperlink" Target="https://www.gov.br/pncp/pt-br/catalogo-eletronico-de-padronizacao/itens-padronizados" TargetMode="External"/><Relationship Id="rId102" Type="http://schemas.openxmlformats.org/officeDocument/2006/relationships/hyperlink" Target="https://www.gov.br/agu/pt-br/assuntos-1/Publicacoes/cartilhas/guia-nacional-de-contratacoes-sustentaveis-2024.pdf" TargetMode="External"/><Relationship Id="rId123" Type="http://schemas.openxmlformats.org/officeDocument/2006/relationships/hyperlink" Target="https://www.planalto.gov.br/ccivil_03/_ato2015-2018/2015/decreto/d8538.htm" TargetMode="External"/><Relationship Id="rId144" Type="http://schemas.openxmlformats.org/officeDocument/2006/relationships/hyperlink" Target="https://www.slog.cefetmg.br/formularios-e-outros-docs/" TargetMode="External"/><Relationship Id="rId90" Type="http://schemas.openxmlformats.org/officeDocument/2006/relationships/hyperlink" Target="https://www.slog.cefetmg.br/formularios-e-outros-docs/" TargetMode="External"/><Relationship Id="rId27" Type="http://schemas.openxmlformats.org/officeDocument/2006/relationships/hyperlink" Target="https://www.slog.cefetmg.br/formularios-e-outros-docs/" TargetMode="External"/><Relationship Id="rId48" Type="http://schemas.openxmlformats.org/officeDocument/2006/relationships/hyperlink" Target="https://www.gov.br/compras/pt-br/acesso-a-informacao/legislacao/instrucoes-normativas/instrucao-normativa-seges-me-no-65-de-7-de-julho-de-2021" TargetMode="External"/><Relationship Id="rId69" Type="http://schemas.openxmlformats.org/officeDocument/2006/relationships/hyperlink" Target="https://www.slog.cefetmg.br/formularios-e-outros-docs/" TargetMode="External"/><Relationship Id="rId113" Type="http://schemas.openxmlformats.org/officeDocument/2006/relationships/hyperlink" Target="https://www.planalto.gov.br/ccivil_03/_ato2019-2022/2021/lei/l14133.htm" TargetMode="External"/><Relationship Id="rId134" Type="http://schemas.openxmlformats.org/officeDocument/2006/relationships/hyperlink" Target="https://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EA7186BF8409AAD89D5F9887BAB9C"/>
        <w:category>
          <w:name w:val="Geral"/>
          <w:gallery w:val="placeholder"/>
        </w:category>
        <w:types>
          <w:type w:val="bbPlcHdr"/>
        </w:types>
        <w:behaviors>
          <w:behavior w:val="content"/>
        </w:behaviors>
        <w:guid w:val="{CEB26088-873E-40C2-8AA6-4831DC539748}"/>
      </w:docPartPr>
      <w:docPartBody>
        <w:p w:rsidR="00144D81" w:rsidRDefault="00F855F9" w:rsidP="00F855F9">
          <w:pPr>
            <w:pStyle w:val="1E6EA7186BF8409AAD89D5F9887BAB9C"/>
          </w:pPr>
          <w:r w:rsidRPr="00597CF4">
            <w:rPr>
              <w:rStyle w:val="TextodoEspaoReservado"/>
            </w:rPr>
            <w:t>Escolher um item.</w:t>
          </w:r>
        </w:p>
      </w:docPartBody>
    </w:docPart>
    <w:docPart>
      <w:docPartPr>
        <w:name w:val="F46686ADE23049F69610552B8E5968C9"/>
        <w:category>
          <w:name w:val="Geral"/>
          <w:gallery w:val="placeholder"/>
        </w:category>
        <w:types>
          <w:type w:val="bbPlcHdr"/>
        </w:types>
        <w:behaviors>
          <w:behavior w:val="content"/>
        </w:behaviors>
        <w:guid w:val="{6878ED22-962E-47EE-BEDA-36C7FD2F0DC7}"/>
      </w:docPartPr>
      <w:docPartBody>
        <w:p w:rsidR="00144D81" w:rsidRDefault="00F855F9" w:rsidP="00F855F9">
          <w:pPr>
            <w:pStyle w:val="521E4C10F29D4A3A885BC48B88B776D3"/>
          </w:pPr>
          <w:r w:rsidRPr="00597CF4">
            <w:rPr>
              <w:rStyle w:val="TextodoEspaoReservado"/>
            </w:rPr>
            <w:t>Escolher um item.</w:t>
          </w:r>
        </w:p>
      </w:docPartBody>
    </w:docPart>
    <w:docPart>
      <w:docPartPr>
        <w:name w:val="5C60C5193DA1482A9F79E67C1A815AF5"/>
        <w:category>
          <w:name w:val="Geral"/>
          <w:gallery w:val="placeholder"/>
        </w:category>
        <w:types>
          <w:type w:val="bbPlcHdr"/>
        </w:types>
        <w:behaviors>
          <w:behavior w:val="content"/>
        </w:behaviors>
        <w:guid w:val="{8B2CBE48-33F4-4336-9C01-48EC8FB09B0A}"/>
      </w:docPartPr>
      <w:docPartBody>
        <w:p w:rsidR="00144D81" w:rsidRDefault="00F855F9" w:rsidP="00F855F9">
          <w:pPr>
            <w:pStyle w:val="96EC88E9F25D430CAC5E15473ECA800E"/>
          </w:pPr>
          <w:r w:rsidRPr="00597CF4">
            <w:rPr>
              <w:rStyle w:val="TextodoEspaoReservado"/>
            </w:rPr>
            <w:t>Escolher um item.</w:t>
          </w:r>
        </w:p>
      </w:docPartBody>
    </w:docPart>
    <w:docPart>
      <w:docPartPr>
        <w:name w:val="E484C41C16C94A398188F897B604982A"/>
        <w:category>
          <w:name w:val="Geral"/>
          <w:gallery w:val="placeholder"/>
        </w:category>
        <w:types>
          <w:type w:val="bbPlcHdr"/>
        </w:types>
        <w:behaviors>
          <w:behavior w:val="content"/>
        </w:behaviors>
        <w:guid w:val="{8E03E056-97E2-4EFD-A7AF-23049CE70E6F}"/>
      </w:docPartPr>
      <w:docPartBody>
        <w:p w:rsidR="00144D81" w:rsidRDefault="00F855F9" w:rsidP="00F855F9">
          <w:pPr>
            <w:pStyle w:val="7DC8CCF14A03477FA2A88DB510AF32E6"/>
          </w:pPr>
          <w:r w:rsidRPr="00597CF4">
            <w:rPr>
              <w:rStyle w:val="TextodoEspaoReservado"/>
            </w:rPr>
            <w:t>Escolher um item.</w:t>
          </w:r>
        </w:p>
      </w:docPartBody>
    </w:docPart>
    <w:docPart>
      <w:docPartPr>
        <w:name w:val="521E4C10F29D4A3A885BC48B88B776D3"/>
        <w:category>
          <w:name w:val="Geral"/>
          <w:gallery w:val="placeholder"/>
        </w:category>
        <w:types>
          <w:type w:val="bbPlcHdr"/>
        </w:types>
        <w:behaviors>
          <w:behavior w:val="content"/>
        </w:behaviors>
        <w:guid w:val="{411EAAA1-3890-4FF8-8BE5-BF0FD6D71F40}"/>
      </w:docPartPr>
      <w:docPartBody>
        <w:p w:rsidR="00144D81" w:rsidRDefault="00F855F9" w:rsidP="00F855F9">
          <w:pPr>
            <w:pStyle w:val="6CE2B21A998A4B7BBEC0E466F6F2DF53"/>
          </w:pPr>
          <w:r w:rsidRPr="00597CF4">
            <w:rPr>
              <w:rStyle w:val="TextodoEspaoReservado"/>
            </w:rPr>
            <w:t>Escolher um item.</w:t>
          </w:r>
        </w:p>
      </w:docPartBody>
    </w:docPart>
    <w:docPart>
      <w:docPartPr>
        <w:name w:val="96EC88E9F25D430CAC5E15473ECA800E"/>
        <w:category>
          <w:name w:val="Geral"/>
          <w:gallery w:val="placeholder"/>
        </w:category>
        <w:types>
          <w:type w:val="bbPlcHdr"/>
        </w:types>
        <w:behaviors>
          <w:behavior w:val="content"/>
        </w:behaviors>
        <w:guid w:val="{8559837E-C40D-4EC4-A233-B484673AF4C3}"/>
      </w:docPartPr>
      <w:docPartBody>
        <w:p w:rsidR="00144D81" w:rsidRDefault="00F855F9" w:rsidP="00F855F9">
          <w:pPr>
            <w:pStyle w:val="81A521B56597400EBA9ACE60F746CDE4"/>
          </w:pPr>
          <w:r w:rsidRPr="00597CF4">
            <w:rPr>
              <w:rStyle w:val="TextodoEspaoReservado"/>
            </w:rPr>
            <w:t>Escolher um item.</w:t>
          </w:r>
        </w:p>
      </w:docPartBody>
    </w:docPart>
    <w:docPart>
      <w:docPartPr>
        <w:name w:val="7DC8CCF14A03477FA2A88DB510AF32E6"/>
        <w:category>
          <w:name w:val="Geral"/>
          <w:gallery w:val="placeholder"/>
        </w:category>
        <w:types>
          <w:type w:val="bbPlcHdr"/>
        </w:types>
        <w:behaviors>
          <w:behavior w:val="content"/>
        </w:behaviors>
        <w:guid w:val="{8B381983-7C2B-4256-8193-F932F7662EF2}"/>
      </w:docPartPr>
      <w:docPartBody>
        <w:p w:rsidR="00144D81" w:rsidRDefault="00F855F9" w:rsidP="00F855F9">
          <w:pPr>
            <w:pStyle w:val="FCE15E99040D4808A7D86644ACD3C666"/>
          </w:pPr>
          <w:r w:rsidRPr="00597CF4">
            <w:rPr>
              <w:rStyle w:val="TextodoEspaoReservado"/>
            </w:rPr>
            <w:t>Escolher um item.</w:t>
          </w:r>
        </w:p>
      </w:docPartBody>
    </w:docPart>
    <w:docPart>
      <w:docPartPr>
        <w:name w:val="6CE2B21A998A4B7BBEC0E466F6F2DF53"/>
        <w:category>
          <w:name w:val="Geral"/>
          <w:gallery w:val="placeholder"/>
        </w:category>
        <w:types>
          <w:type w:val="bbPlcHdr"/>
        </w:types>
        <w:behaviors>
          <w:behavior w:val="content"/>
        </w:behaviors>
        <w:guid w:val="{B322D853-5559-4C8C-A8E2-3BBCA1E2D508}"/>
      </w:docPartPr>
      <w:docPartBody>
        <w:p w:rsidR="00144D81" w:rsidRDefault="00F855F9" w:rsidP="00F855F9">
          <w:pPr>
            <w:pStyle w:val="3A2C23CBA100433385A39014969E1A71"/>
          </w:pPr>
          <w:r w:rsidRPr="00597CF4">
            <w:rPr>
              <w:rStyle w:val="TextodoEspaoReservado"/>
            </w:rPr>
            <w:t>Escolher um item.</w:t>
          </w:r>
        </w:p>
      </w:docPartBody>
    </w:docPart>
    <w:docPart>
      <w:docPartPr>
        <w:name w:val="81A521B56597400EBA9ACE60F746CDE4"/>
        <w:category>
          <w:name w:val="Geral"/>
          <w:gallery w:val="placeholder"/>
        </w:category>
        <w:types>
          <w:type w:val="bbPlcHdr"/>
        </w:types>
        <w:behaviors>
          <w:behavior w:val="content"/>
        </w:behaviors>
        <w:guid w:val="{FFA0DEE0-E06D-4BEE-82C6-65727E791471}"/>
      </w:docPartPr>
      <w:docPartBody>
        <w:p w:rsidR="00CE7F89" w:rsidRDefault="00C95F71" w:rsidP="00C95F71">
          <w:r w:rsidRPr="00597CF4">
            <w:rPr>
              <w:rStyle w:val="TextodoEspaoReservado"/>
            </w:rPr>
            <w:t>Escolher um item.</w:t>
          </w:r>
        </w:p>
      </w:docPartBody>
    </w:docPart>
    <w:docPart>
      <w:docPartPr>
        <w:name w:val="36BC6868A8944E94958BDF06031EEE8C"/>
        <w:category>
          <w:name w:val="Geral"/>
          <w:gallery w:val="placeholder"/>
        </w:category>
        <w:types>
          <w:type w:val="bbPlcHdr"/>
        </w:types>
        <w:behaviors>
          <w:behavior w:val="content"/>
        </w:behaviors>
        <w:guid w:val="{D5C32341-EA19-4E1A-AFB1-A174F2C5EED8}"/>
      </w:docPartPr>
      <w:docPartBody>
        <w:p w:rsidR="00CE7F89" w:rsidRDefault="00C95F71" w:rsidP="00C95F71">
          <w:r w:rsidRPr="00597CF4">
            <w:rPr>
              <w:rStyle w:val="TextodoEspaoReservado"/>
            </w:rPr>
            <w:t>Escolher um item.</w:t>
          </w:r>
        </w:p>
      </w:docPartBody>
    </w:docPart>
    <w:docPart>
      <w:docPartPr>
        <w:name w:val="292B21E6B4D14DC287CB8F4FE8092635"/>
        <w:category>
          <w:name w:val="Geral"/>
          <w:gallery w:val="placeholder"/>
        </w:category>
        <w:types>
          <w:type w:val="bbPlcHdr"/>
        </w:types>
        <w:behaviors>
          <w:behavior w:val="content"/>
        </w:behaviors>
        <w:guid w:val="{0B3CC416-6EE0-4244-AEB7-CA0ECF357D7B}"/>
      </w:docPartPr>
      <w:docPartBody>
        <w:p w:rsidR="00CE7F89" w:rsidRDefault="00C95F71" w:rsidP="00C95F71">
          <w:r w:rsidRPr="00597CF4">
            <w:rPr>
              <w:rStyle w:val="TextodoEspaoReservado"/>
            </w:rPr>
            <w:t>Escolher um item.</w:t>
          </w:r>
        </w:p>
      </w:docPartBody>
    </w:docPart>
    <w:docPart>
      <w:docPartPr>
        <w:name w:val="DD33F7DC0D934AE58EB95FF28E919D7C"/>
        <w:category>
          <w:name w:val="Geral"/>
          <w:gallery w:val="placeholder"/>
        </w:category>
        <w:types>
          <w:type w:val="bbPlcHdr"/>
        </w:types>
        <w:behaviors>
          <w:behavior w:val="content"/>
        </w:behaviors>
        <w:guid w:val="{8CA8B133-4A12-4A6A-8FBF-82947C662561}"/>
      </w:docPartPr>
      <w:docPartBody>
        <w:p w:rsidR="00CE7F89" w:rsidRDefault="00C95F71" w:rsidP="00C95F71">
          <w:r w:rsidRPr="00597CF4">
            <w:rPr>
              <w:rStyle w:val="TextodoEspaoReservado"/>
            </w:rPr>
            <w:t>Escolher um item.</w:t>
          </w:r>
        </w:p>
      </w:docPartBody>
    </w:docPart>
    <w:docPart>
      <w:docPartPr>
        <w:name w:val="097EBBD8320C4DEDA8254EAE446A6A8C"/>
        <w:category>
          <w:name w:val="Geral"/>
          <w:gallery w:val="placeholder"/>
        </w:category>
        <w:types>
          <w:type w:val="bbPlcHdr"/>
        </w:types>
        <w:behaviors>
          <w:behavior w:val="content"/>
        </w:behaviors>
        <w:guid w:val="{1A6D31CF-E645-4565-A8EC-021BB2512AFF}"/>
      </w:docPartPr>
      <w:docPartBody>
        <w:p w:rsidR="00CE7F89" w:rsidRDefault="00C95F71" w:rsidP="00C95F71">
          <w:r w:rsidRPr="00597CF4">
            <w:rPr>
              <w:rStyle w:val="TextodoEspaoReservado"/>
            </w:rPr>
            <w:t>Escolher um item.</w:t>
          </w:r>
        </w:p>
      </w:docPartBody>
    </w:docPart>
    <w:docPart>
      <w:docPartPr>
        <w:name w:val="093B76481AE849ADA550CED0814CC4AA"/>
        <w:category>
          <w:name w:val="Geral"/>
          <w:gallery w:val="placeholder"/>
        </w:category>
        <w:types>
          <w:type w:val="bbPlcHdr"/>
        </w:types>
        <w:behaviors>
          <w:behavior w:val="content"/>
        </w:behaviors>
        <w:guid w:val="{8D5B1037-B4D8-47C7-94B2-998148E9C15E}"/>
      </w:docPartPr>
      <w:docPartBody>
        <w:p w:rsidR="00CE7F89" w:rsidRDefault="00C95F71" w:rsidP="00C95F71">
          <w:r w:rsidRPr="00597CF4">
            <w:rPr>
              <w:rStyle w:val="TextodoEspaoReservado"/>
            </w:rPr>
            <w:t>Escolher um item.</w:t>
          </w:r>
        </w:p>
      </w:docPartBody>
    </w:docPart>
    <w:docPart>
      <w:docPartPr>
        <w:name w:val="113AB7DA42054638B78D356EF96C5F51"/>
        <w:category>
          <w:name w:val="Geral"/>
          <w:gallery w:val="placeholder"/>
        </w:category>
        <w:types>
          <w:type w:val="bbPlcHdr"/>
        </w:types>
        <w:behaviors>
          <w:behavior w:val="content"/>
        </w:behaviors>
        <w:guid w:val="{33524882-C8A8-4540-A166-B5CE48596F51}"/>
      </w:docPartPr>
      <w:docPartBody>
        <w:p w:rsidR="00CE7F89" w:rsidRDefault="00C95F71" w:rsidP="00C95F71">
          <w:r w:rsidRPr="00597CF4">
            <w:rPr>
              <w:rStyle w:val="TextodoEspaoReservado"/>
            </w:rPr>
            <w:t>Escolher um item.</w:t>
          </w:r>
        </w:p>
      </w:docPartBody>
    </w:docPart>
    <w:docPart>
      <w:docPartPr>
        <w:name w:val="F135C685225F4A79A8B372D6D587D101"/>
        <w:category>
          <w:name w:val="Geral"/>
          <w:gallery w:val="placeholder"/>
        </w:category>
        <w:types>
          <w:type w:val="bbPlcHdr"/>
        </w:types>
        <w:behaviors>
          <w:behavior w:val="content"/>
        </w:behaviors>
        <w:guid w:val="{76C1DAA5-10D1-470E-AEA1-345C9A155A2C}"/>
      </w:docPartPr>
      <w:docPartBody>
        <w:p w:rsidR="00CE7F89" w:rsidRDefault="00C95F71" w:rsidP="00C95F71">
          <w:r w:rsidRPr="00597CF4">
            <w:rPr>
              <w:rStyle w:val="TextodoEspaoReservado"/>
            </w:rPr>
            <w:t>Escolher um item.</w:t>
          </w:r>
        </w:p>
      </w:docPartBody>
    </w:docPart>
    <w:docPart>
      <w:docPartPr>
        <w:name w:val="54E39454804C4AD48A295BC4286EAFF6"/>
        <w:category>
          <w:name w:val="Geral"/>
          <w:gallery w:val="placeholder"/>
        </w:category>
        <w:types>
          <w:type w:val="bbPlcHdr"/>
        </w:types>
        <w:behaviors>
          <w:behavior w:val="content"/>
        </w:behaviors>
        <w:guid w:val="{2AB862A9-94FE-4CC2-B5CB-4174489A3C24}"/>
      </w:docPartPr>
      <w:docPartBody>
        <w:p w:rsidR="00CE7F89" w:rsidRDefault="00C95F71" w:rsidP="00C95F71">
          <w:r w:rsidRPr="00597CF4">
            <w:rPr>
              <w:rStyle w:val="TextodoEspaoReservado"/>
            </w:rPr>
            <w:t>Escolher um item.</w:t>
          </w:r>
        </w:p>
      </w:docPartBody>
    </w:docPart>
    <w:docPart>
      <w:docPartPr>
        <w:name w:val="4E79C057C79145F9BDD6C5D08BD2371B"/>
        <w:category>
          <w:name w:val="Geral"/>
          <w:gallery w:val="placeholder"/>
        </w:category>
        <w:types>
          <w:type w:val="bbPlcHdr"/>
        </w:types>
        <w:behaviors>
          <w:behavior w:val="content"/>
        </w:behaviors>
        <w:guid w:val="{8905C636-7390-4257-A6EA-87E8401DC5E7}"/>
      </w:docPartPr>
      <w:docPartBody>
        <w:p w:rsidR="00CE7F89" w:rsidRDefault="00C95F71" w:rsidP="00C95F71">
          <w:r w:rsidRPr="00597CF4">
            <w:rPr>
              <w:rStyle w:val="TextodoEspaoReservado"/>
            </w:rPr>
            <w:t>Escolher um item.</w:t>
          </w:r>
        </w:p>
      </w:docPartBody>
    </w:docPart>
    <w:docPart>
      <w:docPartPr>
        <w:name w:val="A8923023620D4C9D8C8E570AFD0FB054"/>
        <w:category>
          <w:name w:val="Geral"/>
          <w:gallery w:val="placeholder"/>
        </w:category>
        <w:types>
          <w:type w:val="bbPlcHdr"/>
        </w:types>
        <w:behaviors>
          <w:behavior w:val="content"/>
        </w:behaviors>
        <w:guid w:val="{D67F4B4A-7FD0-4188-88DD-9BC10432CFE8}"/>
      </w:docPartPr>
      <w:docPartBody>
        <w:p w:rsidR="00CE7F89" w:rsidRDefault="00C95F71" w:rsidP="00C95F71">
          <w:r w:rsidRPr="00597CF4">
            <w:rPr>
              <w:rStyle w:val="TextodoEspaoReservado"/>
            </w:rPr>
            <w:t>Escolher um item.</w:t>
          </w:r>
        </w:p>
      </w:docPartBody>
    </w:docPart>
    <w:docPart>
      <w:docPartPr>
        <w:name w:val="FE48EC4305A24AD486F9741C52E5996F"/>
        <w:category>
          <w:name w:val="Geral"/>
          <w:gallery w:val="placeholder"/>
        </w:category>
        <w:types>
          <w:type w:val="bbPlcHdr"/>
        </w:types>
        <w:behaviors>
          <w:behavior w:val="content"/>
        </w:behaviors>
        <w:guid w:val="{05670D74-A87C-4CF4-830F-270551710F37}"/>
      </w:docPartPr>
      <w:docPartBody>
        <w:p w:rsidR="00CE7F89" w:rsidRDefault="00C95F71" w:rsidP="00C95F71">
          <w:r w:rsidRPr="00597CF4">
            <w:rPr>
              <w:rStyle w:val="TextodoEspaoReservado"/>
            </w:rPr>
            <w:t>Escolher um item.</w:t>
          </w:r>
        </w:p>
      </w:docPartBody>
    </w:docPart>
    <w:docPart>
      <w:docPartPr>
        <w:name w:val="54125C9B88CD4FB29D58A1F23A330977"/>
        <w:category>
          <w:name w:val="Geral"/>
          <w:gallery w:val="placeholder"/>
        </w:category>
        <w:types>
          <w:type w:val="bbPlcHdr"/>
        </w:types>
        <w:behaviors>
          <w:behavior w:val="content"/>
        </w:behaviors>
        <w:guid w:val="{63239663-C443-4FEF-A361-EEDBEDD9BA1F}"/>
      </w:docPartPr>
      <w:docPartBody>
        <w:p w:rsidR="00CE7F89" w:rsidRDefault="00C95F71" w:rsidP="00C95F71">
          <w:r w:rsidRPr="00597CF4">
            <w:rPr>
              <w:rStyle w:val="TextodoEspaoReservado"/>
            </w:rPr>
            <w:t>Escolher um item.</w:t>
          </w:r>
        </w:p>
      </w:docPartBody>
    </w:docPart>
    <w:docPart>
      <w:docPartPr>
        <w:name w:val="ADEA7817BC3F470E8A4C770488611A5C"/>
        <w:category>
          <w:name w:val="Geral"/>
          <w:gallery w:val="placeholder"/>
        </w:category>
        <w:types>
          <w:type w:val="bbPlcHdr"/>
        </w:types>
        <w:behaviors>
          <w:behavior w:val="content"/>
        </w:behaviors>
        <w:guid w:val="{DDBE3F15-B079-4F22-A22E-3A383DD2DFC9}"/>
      </w:docPartPr>
      <w:docPartBody>
        <w:p w:rsidR="00CE7F89" w:rsidRDefault="00C95F71" w:rsidP="00C95F71">
          <w:r w:rsidRPr="00597CF4">
            <w:rPr>
              <w:rStyle w:val="TextodoEspaoReservado"/>
            </w:rPr>
            <w:t>Escolher um item.</w:t>
          </w:r>
        </w:p>
      </w:docPartBody>
    </w:docPart>
    <w:docPart>
      <w:docPartPr>
        <w:name w:val="73792FEBF3A446E194F7C3AAE5D0A4E7"/>
        <w:category>
          <w:name w:val="Geral"/>
          <w:gallery w:val="placeholder"/>
        </w:category>
        <w:types>
          <w:type w:val="bbPlcHdr"/>
        </w:types>
        <w:behaviors>
          <w:behavior w:val="content"/>
        </w:behaviors>
        <w:guid w:val="{B443D983-6EB7-46E6-AF33-8D31DDEDB287}"/>
      </w:docPartPr>
      <w:docPartBody>
        <w:p w:rsidR="00CE7F89" w:rsidRDefault="00C95F71" w:rsidP="00C95F71">
          <w:r w:rsidRPr="00597CF4">
            <w:rPr>
              <w:rStyle w:val="TextodoEspaoReservado"/>
            </w:rPr>
            <w:t>Escolher um item.</w:t>
          </w:r>
        </w:p>
      </w:docPartBody>
    </w:docPart>
    <w:docPart>
      <w:docPartPr>
        <w:name w:val="36904D81BB2D490095D0A8D3D12F7F95"/>
        <w:category>
          <w:name w:val="Geral"/>
          <w:gallery w:val="placeholder"/>
        </w:category>
        <w:types>
          <w:type w:val="bbPlcHdr"/>
        </w:types>
        <w:behaviors>
          <w:behavior w:val="content"/>
        </w:behaviors>
        <w:guid w:val="{D1A9893E-7783-4786-AD8E-0FE52E82BDD3}"/>
      </w:docPartPr>
      <w:docPartBody>
        <w:p w:rsidR="00CE7F89" w:rsidRDefault="00C95F71" w:rsidP="00C95F71">
          <w:r w:rsidRPr="00597CF4">
            <w:rPr>
              <w:rStyle w:val="TextodoEspaoReservado"/>
            </w:rPr>
            <w:t>Escolher um item.</w:t>
          </w:r>
        </w:p>
      </w:docPartBody>
    </w:docPart>
    <w:docPart>
      <w:docPartPr>
        <w:name w:val="A0BC466A2E3341DA95B1172316065E4F"/>
        <w:category>
          <w:name w:val="Geral"/>
          <w:gallery w:val="placeholder"/>
        </w:category>
        <w:types>
          <w:type w:val="bbPlcHdr"/>
        </w:types>
        <w:behaviors>
          <w:behavior w:val="content"/>
        </w:behaviors>
        <w:guid w:val="{143EFEDF-992E-4119-9511-119A089CEBE5}"/>
      </w:docPartPr>
      <w:docPartBody>
        <w:p w:rsidR="00CE7F89" w:rsidRDefault="00C95F71" w:rsidP="00C95F71">
          <w:r w:rsidRPr="00597CF4">
            <w:rPr>
              <w:rStyle w:val="TextodoEspaoReservado"/>
            </w:rPr>
            <w:t>Escolher um item.</w:t>
          </w:r>
        </w:p>
      </w:docPartBody>
    </w:docPart>
    <w:docPart>
      <w:docPartPr>
        <w:name w:val="43FB5A17A3CF49998E85474BDFC17FB8"/>
        <w:category>
          <w:name w:val="Geral"/>
          <w:gallery w:val="placeholder"/>
        </w:category>
        <w:types>
          <w:type w:val="bbPlcHdr"/>
        </w:types>
        <w:behaviors>
          <w:behavior w:val="content"/>
        </w:behaviors>
        <w:guid w:val="{044F98B0-2A32-4D74-9B1A-FFA7CC7A8BEC}"/>
      </w:docPartPr>
      <w:docPartBody>
        <w:p w:rsidR="00CE7F89" w:rsidRDefault="00C95F71" w:rsidP="00C95F71">
          <w:r w:rsidRPr="00597CF4">
            <w:rPr>
              <w:rStyle w:val="TextodoEspaoReservado"/>
            </w:rPr>
            <w:t>Escolher um item.</w:t>
          </w:r>
        </w:p>
      </w:docPartBody>
    </w:docPart>
    <w:docPart>
      <w:docPartPr>
        <w:name w:val="02E53E75B7154BF2925DE288B4131139"/>
        <w:category>
          <w:name w:val="Geral"/>
          <w:gallery w:val="placeholder"/>
        </w:category>
        <w:types>
          <w:type w:val="bbPlcHdr"/>
        </w:types>
        <w:behaviors>
          <w:behavior w:val="content"/>
        </w:behaviors>
        <w:guid w:val="{D2B8C9E2-C7AB-41EE-A585-DD70269112C9}"/>
      </w:docPartPr>
      <w:docPartBody>
        <w:p w:rsidR="00CE7F89" w:rsidRDefault="00C95F71" w:rsidP="00C95F71">
          <w:r w:rsidRPr="00597CF4">
            <w:rPr>
              <w:rStyle w:val="TextodoEspaoReservado"/>
            </w:rPr>
            <w:t>Escolher um item.</w:t>
          </w:r>
        </w:p>
      </w:docPartBody>
    </w:docPart>
    <w:docPart>
      <w:docPartPr>
        <w:name w:val="E2EEC051F68946138F99CAF9DF3AFE07"/>
        <w:category>
          <w:name w:val="Geral"/>
          <w:gallery w:val="placeholder"/>
        </w:category>
        <w:types>
          <w:type w:val="bbPlcHdr"/>
        </w:types>
        <w:behaviors>
          <w:behavior w:val="content"/>
        </w:behaviors>
        <w:guid w:val="{8EC9EA76-85B9-482B-95D7-4CFF62EDCD71}"/>
      </w:docPartPr>
      <w:docPartBody>
        <w:p w:rsidR="00CE7F89" w:rsidRDefault="00C95F71" w:rsidP="00C95F71">
          <w:r w:rsidRPr="00597CF4">
            <w:rPr>
              <w:rStyle w:val="TextodoEspaoReservado"/>
            </w:rPr>
            <w:t>Escolher um item.</w:t>
          </w:r>
        </w:p>
      </w:docPartBody>
    </w:docPart>
    <w:docPart>
      <w:docPartPr>
        <w:name w:val="338FF2EAEEE84885B74D1EAB5C4B75CD"/>
        <w:category>
          <w:name w:val="Geral"/>
          <w:gallery w:val="placeholder"/>
        </w:category>
        <w:types>
          <w:type w:val="bbPlcHdr"/>
        </w:types>
        <w:behaviors>
          <w:behavior w:val="content"/>
        </w:behaviors>
        <w:guid w:val="{8B14741F-2DCE-40BA-9ADA-D8CBFF19C4D7}"/>
      </w:docPartPr>
      <w:docPartBody>
        <w:p w:rsidR="00CE7F89" w:rsidRDefault="00C95F71" w:rsidP="00C95F71">
          <w:r w:rsidRPr="00597CF4">
            <w:rPr>
              <w:rStyle w:val="TextodoEspaoReservado"/>
            </w:rPr>
            <w:t>Escolher um item.</w:t>
          </w:r>
        </w:p>
      </w:docPartBody>
    </w:docPart>
    <w:docPart>
      <w:docPartPr>
        <w:name w:val="1E3F439A56ED4D6DB1847D6CE4D79BAD"/>
        <w:category>
          <w:name w:val="Geral"/>
          <w:gallery w:val="placeholder"/>
        </w:category>
        <w:types>
          <w:type w:val="bbPlcHdr"/>
        </w:types>
        <w:behaviors>
          <w:behavior w:val="content"/>
        </w:behaviors>
        <w:guid w:val="{97C9296F-3570-4463-BCB3-0448F107382A}"/>
      </w:docPartPr>
      <w:docPartBody>
        <w:p w:rsidR="00CE7F89" w:rsidRDefault="00C95F71" w:rsidP="00C95F71">
          <w:r w:rsidRPr="00597CF4">
            <w:rPr>
              <w:rStyle w:val="TextodoEspaoReservado"/>
            </w:rPr>
            <w:t>Escolher um item.</w:t>
          </w:r>
        </w:p>
      </w:docPartBody>
    </w:docPart>
    <w:docPart>
      <w:docPartPr>
        <w:name w:val="D4E85F9B8F87459BA77A3B1E102A009E"/>
        <w:category>
          <w:name w:val="Geral"/>
          <w:gallery w:val="placeholder"/>
        </w:category>
        <w:types>
          <w:type w:val="bbPlcHdr"/>
        </w:types>
        <w:behaviors>
          <w:behavior w:val="content"/>
        </w:behaviors>
        <w:guid w:val="{984C74CF-7B2F-49C7-9C65-219987477E45}"/>
      </w:docPartPr>
      <w:docPartBody>
        <w:p w:rsidR="00CE7F89" w:rsidRDefault="00C95F71" w:rsidP="00C95F71">
          <w:r w:rsidRPr="00597CF4">
            <w:rPr>
              <w:rStyle w:val="TextodoEspaoReservado"/>
            </w:rPr>
            <w:t>Escolher um item.</w:t>
          </w:r>
        </w:p>
      </w:docPartBody>
    </w:docPart>
    <w:docPart>
      <w:docPartPr>
        <w:name w:val="2DFBE08C432245F0B1D6BB0D57A90345"/>
        <w:category>
          <w:name w:val="Geral"/>
          <w:gallery w:val="placeholder"/>
        </w:category>
        <w:types>
          <w:type w:val="bbPlcHdr"/>
        </w:types>
        <w:behaviors>
          <w:behavior w:val="content"/>
        </w:behaviors>
        <w:guid w:val="{EE649DAA-93FE-4D0F-88C7-2DA77BBC27C8}"/>
      </w:docPartPr>
      <w:docPartBody>
        <w:p w:rsidR="000A10E6" w:rsidRDefault="00B87C3A" w:rsidP="00B87C3A">
          <w:r w:rsidRPr="00597CF4">
            <w:rPr>
              <w:rStyle w:val="TextodoEspaoReservado"/>
            </w:rPr>
            <w:t>Escolher um item.</w:t>
          </w:r>
        </w:p>
      </w:docPartBody>
    </w:docPart>
    <w:docPart>
      <w:docPartPr>
        <w:name w:val="60ACE3E67B564E59AB170820C16D61E5"/>
        <w:category>
          <w:name w:val="Geral"/>
          <w:gallery w:val="placeholder"/>
        </w:category>
        <w:types>
          <w:type w:val="bbPlcHdr"/>
        </w:types>
        <w:behaviors>
          <w:behavior w:val="content"/>
        </w:behaviors>
        <w:guid w:val="{91984E04-F0BE-4390-AFFD-A5A1362E6153}"/>
      </w:docPartPr>
      <w:docPartBody>
        <w:p w:rsidR="000A10E6" w:rsidRDefault="00B87C3A" w:rsidP="00B87C3A">
          <w:r w:rsidRPr="00597CF4">
            <w:rPr>
              <w:rStyle w:val="TextodoEspaoReservado"/>
            </w:rPr>
            <w:t>Escolher um item.</w:t>
          </w:r>
        </w:p>
      </w:docPartBody>
    </w:docPart>
    <w:docPart>
      <w:docPartPr>
        <w:name w:val="8B74CC1ACB164E12B12E555CC5C1FC08"/>
        <w:category>
          <w:name w:val="Geral"/>
          <w:gallery w:val="placeholder"/>
        </w:category>
        <w:types>
          <w:type w:val="bbPlcHdr"/>
        </w:types>
        <w:behaviors>
          <w:behavior w:val="content"/>
        </w:behaviors>
        <w:guid w:val="{91631DAC-EDC1-4590-B62B-151045DD6B4D}"/>
      </w:docPartPr>
      <w:docPartBody>
        <w:p w:rsidR="000A10E6" w:rsidRDefault="00B87C3A" w:rsidP="00B87C3A">
          <w:r w:rsidRPr="00597CF4">
            <w:rPr>
              <w:rStyle w:val="TextodoEspaoReservado"/>
            </w:rPr>
            <w:t>Escolher um item.</w:t>
          </w:r>
        </w:p>
      </w:docPartBody>
    </w:docPart>
    <w:docPart>
      <w:docPartPr>
        <w:name w:val="FCE15E99040D4808A7D86644ACD3C666"/>
        <w:category>
          <w:name w:val="Geral"/>
          <w:gallery w:val="placeholder"/>
        </w:category>
        <w:types>
          <w:type w:val="bbPlcHdr"/>
        </w:types>
        <w:behaviors>
          <w:behavior w:val="content"/>
        </w:behaviors>
        <w:guid w:val="{89E1E81B-CBB2-43E7-934D-B7DB82D0ADCE}"/>
      </w:docPartPr>
      <w:docPartBody>
        <w:p w:rsidR="007F52DB" w:rsidRDefault="000A10E6" w:rsidP="000A10E6">
          <w:pPr>
            <w:pStyle w:val="A00A86B11E334692A48EA237477A882A"/>
          </w:pPr>
          <w:r w:rsidRPr="00597CF4">
            <w:rPr>
              <w:rStyle w:val="TextodoEspaoReservado"/>
            </w:rPr>
            <w:t>Escolher um item.</w:t>
          </w:r>
        </w:p>
      </w:docPartBody>
    </w:docPart>
    <w:docPart>
      <w:docPartPr>
        <w:name w:val="AE718022BF7F473FA666C8AAFE27FE21"/>
        <w:category>
          <w:name w:val="Geral"/>
          <w:gallery w:val="placeholder"/>
        </w:category>
        <w:types>
          <w:type w:val="bbPlcHdr"/>
        </w:types>
        <w:behaviors>
          <w:behavior w:val="content"/>
        </w:behaviors>
        <w:guid w:val="{5773A0CC-4653-431A-AE63-AAE559A0CA5F}"/>
      </w:docPartPr>
      <w:docPartBody>
        <w:p w:rsidR="000269DC" w:rsidRDefault="00770BA9" w:rsidP="00770BA9">
          <w:r w:rsidRPr="00597CF4">
            <w:rPr>
              <w:rStyle w:val="TextodoEspaoReservado"/>
            </w:rPr>
            <w:t>Escolher um item.</w:t>
          </w:r>
        </w:p>
      </w:docPartBody>
    </w:docPart>
    <w:docPart>
      <w:docPartPr>
        <w:name w:val="835B404CC26740168539A7B99B9294BE"/>
        <w:category>
          <w:name w:val="Geral"/>
          <w:gallery w:val="placeholder"/>
        </w:category>
        <w:types>
          <w:type w:val="bbPlcHdr"/>
        </w:types>
        <w:behaviors>
          <w:behavior w:val="content"/>
        </w:behaviors>
        <w:guid w:val="{A8B44AD3-9E21-4130-8087-51BF485D4D9F}"/>
      </w:docPartPr>
      <w:docPartBody>
        <w:p w:rsidR="00A510BC" w:rsidRDefault="004F5275" w:rsidP="004F5275">
          <w:pPr>
            <w:pStyle w:val="264C96FDF27C434594B1F20C79B3B26F"/>
          </w:pPr>
          <w:r w:rsidRPr="00597CF4">
            <w:rPr>
              <w:rStyle w:val="TextodoEspaoReservado"/>
            </w:rPr>
            <w:t>Escolher um item.</w:t>
          </w:r>
        </w:p>
      </w:docPartBody>
    </w:docPart>
    <w:docPart>
      <w:docPartPr>
        <w:name w:val="5612470ED4444512B4E8002FEA03C533"/>
        <w:category>
          <w:name w:val="Geral"/>
          <w:gallery w:val="placeholder"/>
        </w:category>
        <w:types>
          <w:type w:val="bbPlcHdr"/>
        </w:types>
        <w:behaviors>
          <w:behavior w:val="content"/>
        </w:behaviors>
        <w:guid w:val="{9872826A-D131-4F90-9F3F-4EF5F5A8D8FC}"/>
      </w:docPartPr>
      <w:docPartBody>
        <w:p w:rsidR="00A510BC" w:rsidRDefault="004F5275" w:rsidP="004F5275">
          <w:r w:rsidRPr="00597CF4">
            <w:rPr>
              <w:rStyle w:val="TextodoEspaoReservado"/>
            </w:rPr>
            <w:t>Escolher um item.</w:t>
          </w:r>
        </w:p>
      </w:docPartBody>
    </w:docPart>
    <w:docPart>
      <w:docPartPr>
        <w:name w:val="2BA09EABEE0B4A62ACB6D38AFAACEB84"/>
        <w:category>
          <w:name w:val="Geral"/>
          <w:gallery w:val="placeholder"/>
        </w:category>
        <w:types>
          <w:type w:val="bbPlcHdr"/>
        </w:types>
        <w:behaviors>
          <w:behavior w:val="content"/>
        </w:behaviors>
        <w:guid w:val="{4C71B923-2A09-46CF-A5E2-C1807E167408}"/>
      </w:docPartPr>
      <w:docPartBody>
        <w:p w:rsidR="00A510BC" w:rsidRDefault="004F5275" w:rsidP="004F5275">
          <w:r w:rsidRPr="00597CF4">
            <w:rPr>
              <w:rStyle w:val="TextodoEspaoReservado"/>
            </w:rPr>
            <w:t>Escolher um item.</w:t>
          </w:r>
        </w:p>
      </w:docPartBody>
    </w:docPart>
    <w:docPart>
      <w:docPartPr>
        <w:name w:val="FAEE569D22724C8C960E8B7F8B261D10"/>
        <w:category>
          <w:name w:val="Geral"/>
          <w:gallery w:val="placeholder"/>
        </w:category>
        <w:types>
          <w:type w:val="bbPlcHdr"/>
        </w:types>
        <w:behaviors>
          <w:behavior w:val="content"/>
        </w:behaviors>
        <w:guid w:val="{B55FABE6-1024-4B46-9535-CD7081BBB5CD}"/>
      </w:docPartPr>
      <w:docPartBody>
        <w:p w:rsidR="00A510BC" w:rsidRDefault="004F5275" w:rsidP="004F5275">
          <w:r w:rsidRPr="00597CF4">
            <w:rPr>
              <w:rStyle w:val="TextodoEspaoReservado"/>
            </w:rPr>
            <w:t>Escolher um item.</w:t>
          </w:r>
        </w:p>
      </w:docPartBody>
    </w:docPart>
    <w:docPart>
      <w:docPartPr>
        <w:name w:val="E8B10FFD97F946E1BE05B99B3C6CFD21"/>
        <w:category>
          <w:name w:val="Geral"/>
          <w:gallery w:val="placeholder"/>
        </w:category>
        <w:types>
          <w:type w:val="bbPlcHdr"/>
        </w:types>
        <w:behaviors>
          <w:behavior w:val="content"/>
        </w:behaviors>
        <w:guid w:val="{13EFD1F2-8FD4-4575-A9C3-AD7BD9BBFADC}"/>
      </w:docPartPr>
      <w:docPartBody>
        <w:p w:rsidR="00A510BC" w:rsidRDefault="004F5275" w:rsidP="004F5275">
          <w:r w:rsidRPr="00597CF4">
            <w:rPr>
              <w:rStyle w:val="TextodoEspaoReservado"/>
            </w:rPr>
            <w:t>Escolher um item.</w:t>
          </w:r>
        </w:p>
      </w:docPartBody>
    </w:docPart>
    <w:docPart>
      <w:docPartPr>
        <w:name w:val="7B8D26E0A60741DAA2947B6C0997EBD5"/>
        <w:category>
          <w:name w:val="Geral"/>
          <w:gallery w:val="placeholder"/>
        </w:category>
        <w:types>
          <w:type w:val="bbPlcHdr"/>
        </w:types>
        <w:behaviors>
          <w:behavior w:val="content"/>
        </w:behaviors>
        <w:guid w:val="{9EA37938-75F9-400E-95C4-F4F29D7491E0}"/>
      </w:docPartPr>
      <w:docPartBody>
        <w:p w:rsidR="00A510BC" w:rsidRDefault="004F5275" w:rsidP="004F5275">
          <w:r w:rsidRPr="00597CF4">
            <w:rPr>
              <w:rStyle w:val="TextodoEspaoReservado"/>
            </w:rPr>
            <w:t>Escolher um item.</w:t>
          </w:r>
        </w:p>
      </w:docPartBody>
    </w:docPart>
    <w:docPart>
      <w:docPartPr>
        <w:name w:val="6F3B727CFE2F49D497C0D01E8CCE2292"/>
        <w:category>
          <w:name w:val="Geral"/>
          <w:gallery w:val="placeholder"/>
        </w:category>
        <w:types>
          <w:type w:val="bbPlcHdr"/>
        </w:types>
        <w:behaviors>
          <w:behavior w:val="content"/>
        </w:behaviors>
        <w:guid w:val="{DC08E18B-1B19-44E4-9C00-92AF06D8CB03}"/>
      </w:docPartPr>
      <w:docPartBody>
        <w:p w:rsidR="00A510BC" w:rsidRDefault="004F5275" w:rsidP="004F5275">
          <w:r w:rsidRPr="00597CF4">
            <w:rPr>
              <w:rStyle w:val="TextodoEspaoReservado"/>
            </w:rPr>
            <w:t>Escolher um item.</w:t>
          </w:r>
        </w:p>
      </w:docPartBody>
    </w:docPart>
    <w:docPart>
      <w:docPartPr>
        <w:name w:val="DF1AD5F00EC9461E88EB01509E7066C2"/>
        <w:category>
          <w:name w:val="Geral"/>
          <w:gallery w:val="placeholder"/>
        </w:category>
        <w:types>
          <w:type w:val="bbPlcHdr"/>
        </w:types>
        <w:behaviors>
          <w:behavior w:val="content"/>
        </w:behaviors>
        <w:guid w:val="{04AA4016-D64F-4AD9-A812-77905532B1F5}"/>
      </w:docPartPr>
      <w:docPartBody>
        <w:p w:rsidR="00A510BC" w:rsidRDefault="004F5275" w:rsidP="004F5275">
          <w:r w:rsidRPr="00597CF4">
            <w:rPr>
              <w:rStyle w:val="TextodoEspaoReservado"/>
            </w:rPr>
            <w:t>Escolher um item.</w:t>
          </w:r>
        </w:p>
      </w:docPartBody>
    </w:docPart>
    <w:docPart>
      <w:docPartPr>
        <w:name w:val="FD9F94D20707454089CB7F93D13F0641"/>
        <w:category>
          <w:name w:val="Geral"/>
          <w:gallery w:val="placeholder"/>
        </w:category>
        <w:types>
          <w:type w:val="bbPlcHdr"/>
        </w:types>
        <w:behaviors>
          <w:behavior w:val="content"/>
        </w:behaviors>
        <w:guid w:val="{780E8BB5-CCCD-481F-94FA-9F628AAC64C5}"/>
      </w:docPartPr>
      <w:docPartBody>
        <w:p w:rsidR="00A510BC" w:rsidRDefault="004F5275" w:rsidP="004F5275">
          <w:r w:rsidRPr="00597CF4">
            <w:rPr>
              <w:rStyle w:val="TextodoEspaoReservado"/>
            </w:rPr>
            <w:t>Escolher um item.</w:t>
          </w:r>
        </w:p>
      </w:docPartBody>
    </w:docPart>
    <w:docPart>
      <w:docPartPr>
        <w:name w:val="95705059FB9D4CB0872002ABDB7DBEC9"/>
        <w:category>
          <w:name w:val="Geral"/>
          <w:gallery w:val="placeholder"/>
        </w:category>
        <w:types>
          <w:type w:val="bbPlcHdr"/>
        </w:types>
        <w:behaviors>
          <w:behavior w:val="content"/>
        </w:behaviors>
        <w:guid w:val="{32B51CCA-CA28-4A4B-99AA-11F69215A52D}"/>
      </w:docPartPr>
      <w:docPartBody>
        <w:p w:rsidR="00A510BC" w:rsidRDefault="004F5275" w:rsidP="004F5275">
          <w:r w:rsidRPr="00597CF4">
            <w:rPr>
              <w:rStyle w:val="TextodoEspaoReservado"/>
            </w:rPr>
            <w:t>Escolher um item.</w:t>
          </w:r>
        </w:p>
      </w:docPartBody>
    </w:docPart>
    <w:docPart>
      <w:docPartPr>
        <w:name w:val="77392C1D95FD4D35BC7ADA5C34146442"/>
        <w:category>
          <w:name w:val="Geral"/>
          <w:gallery w:val="placeholder"/>
        </w:category>
        <w:types>
          <w:type w:val="bbPlcHdr"/>
        </w:types>
        <w:behaviors>
          <w:behavior w:val="content"/>
        </w:behaviors>
        <w:guid w:val="{07FC245A-FFED-4B0F-AF8B-B2847F2580EA}"/>
      </w:docPartPr>
      <w:docPartBody>
        <w:p w:rsidR="00A510BC" w:rsidRDefault="004F5275" w:rsidP="004F5275">
          <w:r w:rsidRPr="00597CF4">
            <w:rPr>
              <w:rStyle w:val="TextodoEspaoReservado"/>
            </w:rPr>
            <w:t>Escolher um item.</w:t>
          </w:r>
        </w:p>
      </w:docPartBody>
    </w:docPart>
    <w:docPart>
      <w:docPartPr>
        <w:name w:val="DDDE8DE908E744A3BB01620E91BCECE5"/>
        <w:category>
          <w:name w:val="Geral"/>
          <w:gallery w:val="placeholder"/>
        </w:category>
        <w:types>
          <w:type w:val="bbPlcHdr"/>
        </w:types>
        <w:behaviors>
          <w:behavior w:val="content"/>
        </w:behaviors>
        <w:guid w:val="{73BE887D-A2DB-447F-B590-C7C9725502E4}"/>
      </w:docPartPr>
      <w:docPartBody>
        <w:p w:rsidR="00A510BC" w:rsidRDefault="004F5275" w:rsidP="004F5275">
          <w:r w:rsidRPr="00597CF4">
            <w:rPr>
              <w:rStyle w:val="TextodoEspaoReservado"/>
            </w:rPr>
            <w:t>Escolher um item.</w:t>
          </w:r>
        </w:p>
      </w:docPartBody>
    </w:docPart>
    <w:docPart>
      <w:docPartPr>
        <w:name w:val="07B0338A16374F8995CEDFFFB9D3FFD2"/>
        <w:category>
          <w:name w:val="Geral"/>
          <w:gallery w:val="placeholder"/>
        </w:category>
        <w:types>
          <w:type w:val="bbPlcHdr"/>
        </w:types>
        <w:behaviors>
          <w:behavior w:val="content"/>
        </w:behaviors>
        <w:guid w:val="{9404D638-D8ED-4D4A-B2E2-095C46AFBEA5}"/>
      </w:docPartPr>
      <w:docPartBody>
        <w:p w:rsidR="00A510BC" w:rsidRDefault="004F5275" w:rsidP="004F5275">
          <w:r w:rsidRPr="00597CF4">
            <w:rPr>
              <w:rStyle w:val="TextodoEspaoReservado"/>
            </w:rPr>
            <w:t>Escolher um item.</w:t>
          </w:r>
        </w:p>
      </w:docPartBody>
    </w:docPart>
    <w:docPart>
      <w:docPartPr>
        <w:name w:val="AF4EA0285FBC4E218F15C43D180D0914"/>
        <w:category>
          <w:name w:val="Geral"/>
          <w:gallery w:val="placeholder"/>
        </w:category>
        <w:types>
          <w:type w:val="bbPlcHdr"/>
        </w:types>
        <w:behaviors>
          <w:behavior w:val="content"/>
        </w:behaviors>
        <w:guid w:val="{B3C769B2-836E-4D3B-B852-739B3D8F0E72}"/>
      </w:docPartPr>
      <w:docPartBody>
        <w:p w:rsidR="00A510BC" w:rsidRDefault="004F5275" w:rsidP="004F5275">
          <w:r w:rsidRPr="00597CF4">
            <w:rPr>
              <w:rStyle w:val="TextodoEspaoReservado"/>
            </w:rPr>
            <w:t>Escolher um item.</w:t>
          </w:r>
        </w:p>
      </w:docPartBody>
    </w:docPart>
    <w:docPart>
      <w:docPartPr>
        <w:name w:val="BF7D843EFFAC48F2938F425716568F50"/>
        <w:category>
          <w:name w:val="Geral"/>
          <w:gallery w:val="placeholder"/>
        </w:category>
        <w:types>
          <w:type w:val="bbPlcHdr"/>
        </w:types>
        <w:behaviors>
          <w:behavior w:val="content"/>
        </w:behaviors>
        <w:guid w:val="{E69FD598-0123-4398-93AB-867705CCEC12}"/>
      </w:docPartPr>
      <w:docPartBody>
        <w:p w:rsidR="00A510BC" w:rsidRDefault="004F5275" w:rsidP="004F5275">
          <w:r w:rsidRPr="00597CF4">
            <w:rPr>
              <w:rStyle w:val="TextodoEspaoReservado"/>
            </w:rPr>
            <w:t>Escolher um item.</w:t>
          </w:r>
        </w:p>
      </w:docPartBody>
    </w:docPart>
    <w:docPart>
      <w:docPartPr>
        <w:name w:val="9091F7420F4B45F7B6125D50A1E279F8"/>
        <w:category>
          <w:name w:val="Geral"/>
          <w:gallery w:val="placeholder"/>
        </w:category>
        <w:types>
          <w:type w:val="bbPlcHdr"/>
        </w:types>
        <w:behaviors>
          <w:behavior w:val="content"/>
        </w:behaviors>
        <w:guid w:val="{668EBBBD-4C42-446B-95ED-143EC787473E}"/>
      </w:docPartPr>
      <w:docPartBody>
        <w:p w:rsidR="00A510BC" w:rsidRDefault="004F5275" w:rsidP="004F5275">
          <w:r w:rsidRPr="00597CF4">
            <w:rPr>
              <w:rStyle w:val="TextodoEspaoReservado"/>
            </w:rPr>
            <w:t>Escolher um item.</w:t>
          </w:r>
        </w:p>
      </w:docPartBody>
    </w:docPart>
    <w:docPart>
      <w:docPartPr>
        <w:name w:val="604AE6545A634AED99689842A4BE301B"/>
        <w:category>
          <w:name w:val="Geral"/>
          <w:gallery w:val="placeholder"/>
        </w:category>
        <w:types>
          <w:type w:val="bbPlcHdr"/>
        </w:types>
        <w:behaviors>
          <w:behavior w:val="content"/>
        </w:behaviors>
        <w:guid w:val="{6319B613-60F6-4B61-9A6C-273E3F5BBC1B}"/>
      </w:docPartPr>
      <w:docPartBody>
        <w:p w:rsidR="00A510BC" w:rsidRDefault="004F5275" w:rsidP="004F5275">
          <w:r w:rsidRPr="00597CF4">
            <w:rPr>
              <w:rStyle w:val="TextodoEspaoReservado"/>
            </w:rPr>
            <w:t>Escolher um item.</w:t>
          </w:r>
        </w:p>
      </w:docPartBody>
    </w:docPart>
    <w:docPart>
      <w:docPartPr>
        <w:name w:val="994EC0C6108F419EA53E83C13E136F51"/>
        <w:category>
          <w:name w:val="Geral"/>
          <w:gallery w:val="placeholder"/>
        </w:category>
        <w:types>
          <w:type w:val="bbPlcHdr"/>
        </w:types>
        <w:behaviors>
          <w:behavior w:val="content"/>
        </w:behaviors>
        <w:guid w:val="{B2124B8D-3B57-423E-988D-BABBFC842200}"/>
      </w:docPartPr>
      <w:docPartBody>
        <w:p w:rsidR="00A510BC" w:rsidRDefault="004F5275" w:rsidP="004F5275">
          <w:r w:rsidRPr="00597CF4">
            <w:rPr>
              <w:rStyle w:val="TextodoEspaoReservado"/>
            </w:rPr>
            <w:t>Escolher um item.</w:t>
          </w:r>
        </w:p>
      </w:docPartBody>
    </w:docPart>
    <w:docPart>
      <w:docPartPr>
        <w:name w:val="B058F6E562EC48E2BA7A7620275E7120"/>
        <w:category>
          <w:name w:val="Geral"/>
          <w:gallery w:val="placeholder"/>
        </w:category>
        <w:types>
          <w:type w:val="bbPlcHdr"/>
        </w:types>
        <w:behaviors>
          <w:behavior w:val="content"/>
        </w:behaviors>
        <w:guid w:val="{CDB980E6-629A-4B09-B963-26114E9D1A6B}"/>
      </w:docPartPr>
      <w:docPartBody>
        <w:p w:rsidR="00A510BC" w:rsidRDefault="004F5275" w:rsidP="004F5275">
          <w:r w:rsidRPr="00597CF4">
            <w:rPr>
              <w:rStyle w:val="TextodoEspaoReservado"/>
            </w:rPr>
            <w:t>Escolher um item.</w:t>
          </w:r>
        </w:p>
      </w:docPartBody>
    </w:docPart>
    <w:docPart>
      <w:docPartPr>
        <w:name w:val="7F98226B6EBA41FF813A38750577443E"/>
        <w:category>
          <w:name w:val="Geral"/>
          <w:gallery w:val="placeholder"/>
        </w:category>
        <w:types>
          <w:type w:val="bbPlcHdr"/>
        </w:types>
        <w:behaviors>
          <w:behavior w:val="content"/>
        </w:behaviors>
        <w:guid w:val="{76AD85CC-07BC-4977-A594-35C8A056D16E}"/>
      </w:docPartPr>
      <w:docPartBody>
        <w:p w:rsidR="00A510BC" w:rsidRDefault="004F5275" w:rsidP="004F5275">
          <w:r w:rsidRPr="00597CF4">
            <w:rPr>
              <w:rStyle w:val="TextodoEspaoReservado"/>
            </w:rPr>
            <w:t>Escolher um item.</w:t>
          </w:r>
        </w:p>
      </w:docPartBody>
    </w:docPart>
    <w:docPart>
      <w:docPartPr>
        <w:name w:val="8B9F4C6EA45C4170AFFD5F6296C71BB6"/>
        <w:category>
          <w:name w:val="Geral"/>
          <w:gallery w:val="placeholder"/>
        </w:category>
        <w:types>
          <w:type w:val="bbPlcHdr"/>
        </w:types>
        <w:behaviors>
          <w:behavior w:val="content"/>
        </w:behaviors>
        <w:guid w:val="{C6A6E2B7-8DF5-487C-837B-BEBFAD46CDEA}"/>
      </w:docPartPr>
      <w:docPartBody>
        <w:p w:rsidR="00A510BC" w:rsidRDefault="004F5275" w:rsidP="004F5275">
          <w:r w:rsidRPr="00597CF4">
            <w:rPr>
              <w:rStyle w:val="TextodoEspaoReservado"/>
            </w:rPr>
            <w:t>Escolher um item.</w:t>
          </w:r>
        </w:p>
      </w:docPartBody>
    </w:docPart>
    <w:docPart>
      <w:docPartPr>
        <w:name w:val="BC00962D5E0C4C0B9AB51495E42AD6C9"/>
        <w:category>
          <w:name w:val="Geral"/>
          <w:gallery w:val="placeholder"/>
        </w:category>
        <w:types>
          <w:type w:val="bbPlcHdr"/>
        </w:types>
        <w:behaviors>
          <w:behavior w:val="content"/>
        </w:behaviors>
        <w:guid w:val="{BA6ABDCF-D627-4E4B-A648-44E7C7791FB9}"/>
      </w:docPartPr>
      <w:docPartBody>
        <w:p w:rsidR="00A510BC" w:rsidRDefault="004F5275" w:rsidP="004F5275">
          <w:r w:rsidRPr="00597CF4">
            <w:rPr>
              <w:rStyle w:val="TextodoEspaoReservado"/>
            </w:rPr>
            <w:t>Escolher um item.</w:t>
          </w:r>
        </w:p>
      </w:docPartBody>
    </w:docPart>
    <w:docPart>
      <w:docPartPr>
        <w:name w:val="7D71E71D86C743A89A2089C6C1F111E2"/>
        <w:category>
          <w:name w:val="Geral"/>
          <w:gallery w:val="placeholder"/>
        </w:category>
        <w:types>
          <w:type w:val="bbPlcHdr"/>
        </w:types>
        <w:behaviors>
          <w:behavior w:val="content"/>
        </w:behaviors>
        <w:guid w:val="{954C4529-10F1-48C3-991F-3089C90DE0A3}"/>
      </w:docPartPr>
      <w:docPartBody>
        <w:p w:rsidR="00A510BC" w:rsidRDefault="004F5275" w:rsidP="004F5275">
          <w:r w:rsidRPr="00597CF4">
            <w:rPr>
              <w:rStyle w:val="TextodoEspaoReservado"/>
            </w:rPr>
            <w:t>Escolher um item.</w:t>
          </w:r>
        </w:p>
      </w:docPartBody>
    </w:docPart>
    <w:docPart>
      <w:docPartPr>
        <w:name w:val="3DF18CCC9C0F4FBCACA72FB701269F12"/>
        <w:category>
          <w:name w:val="Geral"/>
          <w:gallery w:val="placeholder"/>
        </w:category>
        <w:types>
          <w:type w:val="bbPlcHdr"/>
        </w:types>
        <w:behaviors>
          <w:behavior w:val="content"/>
        </w:behaviors>
        <w:guid w:val="{450F1F48-6F04-4A5D-A5A3-A2CC0B5EE0CC}"/>
      </w:docPartPr>
      <w:docPartBody>
        <w:p w:rsidR="00A510BC" w:rsidRDefault="004F5275" w:rsidP="004F5275">
          <w:r w:rsidRPr="00597CF4">
            <w:rPr>
              <w:rStyle w:val="TextodoEspaoReservado"/>
            </w:rPr>
            <w:t>Escolher um item.</w:t>
          </w:r>
        </w:p>
      </w:docPartBody>
    </w:docPart>
    <w:docPart>
      <w:docPartPr>
        <w:name w:val="D0F9473F5D134A7DB32D3B3AE12CE4F1"/>
        <w:category>
          <w:name w:val="Geral"/>
          <w:gallery w:val="placeholder"/>
        </w:category>
        <w:types>
          <w:type w:val="bbPlcHdr"/>
        </w:types>
        <w:behaviors>
          <w:behavior w:val="content"/>
        </w:behaviors>
        <w:guid w:val="{49AD9B04-9E97-463D-9898-0D580285D015}"/>
      </w:docPartPr>
      <w:docPartBody>
        <w:p w:rsidR="00A510BC" w:rsidRDefault="004F5275" w:rsidP="004F5275">
          <w:r w:rsidRPr="00597CF4">
            <w:rPr>
              <w:rStyle w:val="TextodoEspaoReservado"/>
            </w:rPr>
            <w:t>Escolher um item.</w:t>
          </w:r>
        </w:p>
      </w:docPartBody>
    </w:docPart>
    <w:docPart>
      <w:docPartPr>
        <w:name w:val="938F16AC280742A092EE5C33AEAEFDDE"/>
        <w:category>
          <w:name w:val="Geral"/>
          <w:gallery w:val="placeholder"/>
        </w:category>
        <w:types>
          <w:type w:val="bbPlcHdr"/>
        </w:types>
        <w:behaviors>
          <w:behavior w:val="content"/>
        </w:behaviors>
        <w:guid w:val="{54078C61-18C6-47D3-893E-D7EE9175CA48}"/>
      </w:docPartPr>
      <w:docPartBody>
        <w:p w:rsidR="00A510BC" w:rsidRDefault="004F5275" w:rsidP="004F5275">
          <w:r w:rsidRPr="00597CF4">
            <w:rPr>
              <w:rStyle w:val="TextodoEspaoReservado"/>
            </w:rPr>
            <w:t>Escolher um item.</w:t>
          </w:r>
        </w:p>
      </w:docPartBody>
    </w:docPart>
    <w:docPart>
      <w:docPartPr>
        <w:name w:val="9D787495FD6F4B8EB0F37AC0A0A7937A"/>
        <w:category>
          <w:name w:val="Geral"/>
          <w:gallery w:val="placeholder"/>
        </w:category>
        <w:types>
          <w:type w:val="bbPlcHdr"/>
        </w:types>
        <w:behaviors>
          <w:behavior w:val="content"/>
        </w:behaviors>
        <w:guid w:val="{21A99418-6633-484E-80E3-9784432A027B}"/>
      </w:docPartPr>
      <w:docPartBody>
        <w:p w:rsidR="00A510BC" w:rsidRDefault="004F5275" w:rsidP="004F5275">
          <w:r w:rsidRPr="00597CF4">
            <w:rPr>
              <w:rStyle w:val="TextodoEspaoReservado"/>
            </w:rPr>
            <w:t>Escolher um item.</w:t>
          </w:r>
        </w:p>
      </w:docPartBody>
    </w:docPart>
    <w:docPart>
      <w:docPartPr>
        <w:name w:val="F7E8FF1A56884081BC228EE216FBC138"/>
        <w:category>
          <w:name w:val="Geral"/>
          <w:gallery w:val="placeholder"/>
        </w:category>
        <w:types>
          <w:type w:val="bbPlcHdr"/>
        </w:types>
        <w:behaviors>
          <w:behavior w:val="content"/>
        </w:behaviors>
        <w:guid w:val="{6AB93FF5-C6FE-4019-9F70-798F48D85CF8}"/>
      </w:docPartPr>
      <w:docPartBody>
        <w:p w:rsidR="00A510BC" w:rsidRDefault="004F5275" w:rsidP="004F5275">
          <w:r w:rsidRPr="00597CF4">
            <w:rPr>
              <w:rStyle w:val="TextodoEspaoReservado"/>
            </w:rPr>
            <w:t>Escolher um item.</w:t>
          </w:r>
        </w:p>
      </w:docPartBody>
    </w:docPart>
    <w:docPart>
      <w:docPartPr>
        <w:name w:val="64BF7218DF914E32BBABF34E77FAD628"/>
        <w:category>
          <w:name w:val="Geral"/>
          <w:gallery w:val="placeholder"/>
        </w:category>
        <w:types>
          <w:type w:val="bbPlcHdr"/>
        </w:types>
        <w:behaviors>
          <w:behavior w:val="content"/>
        </w:behaviors>
        <w:guid w:val="{28292661-3A67-4566-BE1A-7DFFFDD01EA6}"/>
      </w:docPartPr>
      <w:docPartBody>
        <w:p w:rsidR="00A510BC" w:rsidRDefault="004F5275" w:rsidP="004F5275">
          <w:r w:rsidRPr="00597CF4">
            <w:rPr>
              <w:rStyle w:val="TextodoEspaoReservado"/>
            </w:rPr>
            <w:t>Escolher um item.</w:t>
          </w:r>
        </w:p>
      </w:docPartBody>
    </w:docPart>
    <w:docPart>
      <w:docPartPr>
        <w:name w:val="0C1C52FF44344BBCAA19EFB128EBC31C"/>
        <w:category>
          <w:name w:val="Geral"/>
          <w:gallery w:val="placeholder"/>
        </w:category>
        <w:types>
          <w:type w:val="bbPlcHdr"/>
        </w:types>
        <w:behaviors>
          <w:behavior w:val="content"/>
        </w:behaviors>
        <w:guid w:val="{A5B22DDF-00D1-4738-8984-A8005B06A3A8}"/>
      </w:docPartPr>
      <w:docPartBody>
        <w:p w:rsidR="00A510BC" w:rsidRDefault="004F5275" w:rsidP="004F5275">
          <w:r w:rsidRPr="00597CF4">
            <w:rPr>
              <w:rStyle w:val="TextodoEspaoReservado"/>
            </w:rPr>
            <w:t>Escolher um item.</w:t>
          </w:r>
        </w:p>
      </w:docPartBody>
    </w:docPart>
    <w:docPart>
      <w:docPartPr>
        <w:name w:val="1CD51CD9118B4E0195EAE5E39431DD63"/>
        <w:category>
          <w:name w:val="Geral"/>
          <w:gallery w:val="placeholder"/>
        </w:category>
        <w:types>
          <w:type w:val="bbPlcHdr"/>
        </w:types>
        <w:behaviors>
          <w:behavior w:val="content"/>
        </w:behaviors>
        <w:guid w:val="{AB5B2EB4-4EF1-4255-9391-51471AF3DBC7}"/>
      </w:docPartPr>
      <w:docPartBody>
        <w:p w:rsidR="00A510BC" w:rsidRDefault="004F5275" w:rsidP="004F5275">
          <w:r w:rsidRPr="00597CF4">
            <w:rPr>
              <w:rStyle w:val="TextodoEspaoReservado"/>
            </w:rPr>
            <w:t>Escolher um item.</w:t>
          </w:r>
        </w:p>
      </w:docPartBody>
    </w:docPart>
    <w:docPart>
      <w:docPartPr>
        <w:name w:val="E6C1A695C8D44F7F93317E404CF2FBDE"/>
        <w:category>
          <w:name w:val="Geral"/>
          <w:gallery w:val="placeholder"/>
        </w:category>
        <w:types>
          <w:type w:val="bbPlcHdr"/>
        </w:types>
        <w:behaviors>
          <w:behavior w:val="content"/>
        </w:behaviors>
        <w:guid w:val="{C78AEB20-694C-4BC3-AE23-19E14DA6BA9C}"/>
      </w:docPartPr>
      <w:docPartBody>
        <w:p w:rsidR="00A510BC" w:rsidRDefault="004F5275" w:rsidP="004F5275">
          <w:r w:rsidRPr="00597CF4">
            <w:rPr>
              <w:rStyle w:val="TextodoEspaoReservado"/>
            </w:rPr>
            <w:t>Escolher um item.</w:t>
          </w:r>
        </w:p>
      </w:docPartBody>
    </w:docPart>
    <w:docPart>
      <w:docPartPr>
        <w:name w:val="B7F497B2528B4A9E818EC3ABCBFE2B13"/>
        <w:category>
          <w:name w:val="Geral"/>
          <w:gallery w:val="placeholder"/>
        </w:category>
        <w:types>
          <w:type w:val="bbPlcHdr"/>
        </w:types>
        <w:behaviors>
          <w:behavior w:val="content"/>
        </w:behaviors>
        <w:guid w:val="{DCCB6448-308D-4AB6-9C8D-506AC0716EB4}"/>
      </w:docPartPr>
      <w:docPartBody>
        <w:p w:rsidR="00A510BC" w:rsidRDefault="004F5275" w:rsidP="004F5275">
          <w:r w:rsidRPr="00597CF4">
            <w:rPr>
              <w:rStyle w:val="TextodoEspaoReservado"/>
            </w:rPr>
            <w:t>Escolher um item.</w:t>
          </w:r>
        </w:p>
      </w:docPartBody>
    </w:docPart>
    <w:docPart>
      <w:docPartPr>
        <w:name w:val="5BB363142E414737873D5637E4FFF93E"/>
        <w:category>
          <w:name w:val="Geral"/>
          <w:gallery w:val="placeholder"/>
        </w:category>
        <w:types>
          <w:type w:val="bbPlcHdr"/>
        </w:types>
        <w:behaviors>
          <w:behavior w:val="content"/>
        </w:behaviors>
        <w:guid w:val="{CA37D799-96FD-4133-A40F-0365A6BE62F6}"/>
      </w:docPartPr>
      <w:docPartBody>
        <w:p w:rsidR="00A510BC" w:rsidRDefault="004F5275" w:rsidP="004F5275">
          <w:r w:rsidRPr="00597CF4">
            <w:rPr>
              <w:rStyle w:val="TextodoEspaoReservado"/>
            </w:rPr>
            <w:t>Escolher um item.</w:t>
          </w:r>
        </w:p>
      </w:docPartBody>
    </w:docPart>
    <w:docPart>
      <w:docPartPr>
        <w:name w:val="6D1445E32D06420CB5EA70530CAD1A36"/>
        <w:category>
          <w:name w:val="Geral"/>
          <w:gallery w:val="placeholder"/>
        </w:category>
        <w:types>
          <w:type w:val="bbPlcHdr"/>
        </w:types>
        <w:behaviors>
          <w:behavior w:val="content"/>
        </w:behaviors>
        <w:guid w:val="{E4767B3B-ED19-4613-9A8A-3BEE0C2292A0}"/>
      </w:docPartPr>
      <w:docPartBody>
        <w:p w:rsidR="00A510BC" w:rsidRDefault="004F5275" w:rsidP="004F5275">
          <w:r w:rsidRPr="00597CF4">
            <w:rPr>
              <w:rStyle w:val="TextodoEspaoReservado"/>
            </w:rPr>
            <w:t>Escolher um item.</w:t>
          </w:r>
        </w:p>
      </w:docPartBody>
    </w:docPart>
    <w:docPart>
      <w:docPartPr>
        <w:name w:val="4F5987FE27AC432593BAC8396556A0B4"/>
        <w:category>
          <w:name w:val="Geral"/>
          <w:gallery w:val="placeholder"/>
        </w:category>
        <w:types>
          <w:type w:val="bbPlcHdr"/>
        </w:types>
        <w:behaviors>
          <w:behavior w:val="content"/>
        </w:behaviors>
        <w:guid w:val="{0ED92DA2-BF27-41FA-B358-A86419CB8A23}"/>
      </w:docPartPr>
      <w:docPartBody>
        <w:p w:rsidR="00A510BC" w:rsidRDefault="004F5275" w:rsidP="004F5275">
          <w:r w:rsidRPr="00597CF4">
            <w:rPr>
              <w:rStyle w:val="TextodoEspaoReservado"/>
            </w:rPr>
            <w:t>Escolher um item.</w:t>
          </w:r>
        </w:p>
      </w:docPartBody>
    </w:docPart>
    <w:docPart>
      <w:docPartPr>
        <w:name w:val="9D9579BAAC054516923515BFAD5FBF71"/>
        <w:category>
          <w:name w:val="Geral"/>
          <w:gallery w:val="placeholder"/>
        </w:category>
        <w:types>
          <w:type w:val="bbPlcHdr"/>
        </w:types>
        <w:behaviors>
          <w:behavior w:val="content"/>
        </w:behaviors>
        <w:guid w:val="{178A76BB-A53A-4F7B-BF38-C7A91C6B643E}"/>
      </w:docPartPr>
      <w:docPartBody>
        <w:p w:rsidR="00A510BC" w:rsidRDefault="004F5275" w:rsidP="004F5275">
          <w:r w:rsidRPr="00597CF4">
            <w:rPr>
              <w:rStyle w:val="TextodoEspaoReservado"/>
            </w:rPr>
            <w:t>Escolher um item.</w:t>
          </w:r>
        </w:p>
      </w:docPartBody>
    </w:docPart>
    <w:docPart>
      <w:docPartPr>
        <w:name w:val="589751ECE5CB482980C3FE22AF6A4F21"/>
        <w:category>
          <w:name w:val="Geral"/>
          <w:gallery w:val="placeholder"/>
        </w:category>
        <w:types>
          <w:type w:val="bbPlcHdr"/>
        </w:types>
        <w:behaviors>
          <w:behavior w:val="content"/>
        </w:behaviors>
        <w:guid w:val="{5FF1D353-11E1-4267-AD3F-0638336DE922}"/>
      </w:docPartPr>
      <w:docPartBody>
        <w:p w:rsidR="00A510BC" w:rsidRDefault="004F5275" w:rsidP="004F5275">
          <w:r w:rsidRPr="00597CF4">
            <w:rPr>
              <w:rStyle w:val="TextodoEspaoReservado"/>
            </w:rPr>
            <w:t>Escolher um item.</w:t>
          </w:r>
        </w:p>
      </w:docPartBody>
    </w:docPart>
    <w:docPart>
      <w:docPartPr>
        <w:name w:val="EF15694EBCB44C2B9CAB6B9EED706416"/>
        <w:category>
          <w:name w:val="Geral"/>
          <w:gallery w:val="placeholder"/>
        </w:category>
        <w:types>
          <w:type w:val="bbPlcHdr"/>
        </w:types>
        <w:behaviors>
          <w:behavior w:val="content"/>
        </w:behaviors>
        <w:guid w:val="{40F9E23A-A88E-49F2-86FB-8F5336EA088B}"/>
      </w:docPartPr>
      <w:docPartBody>
        <w:p w:rsidR="00A510BC" w:rsidRDefault="004F5275" w:rsidP="004F5275">
          <w:r w:rsidRPr="00597CF4">
            <w:rPr>
              <w:rStyle w:val="TextodoEspaoReservado"/>
            </w:rPr>
            <w:t>Escolher um item.</w:t>
          </w:r>
        </w:p>
      </w:docPartBody>
    </w:docPart>
    <w:docPart>
      <w:docPartPr>
        <w:name w:val="82A86047EA934B6EBE73699523E28BC0"/>
        <w:category>
          <w:name w:val="Geral"/>
          <w:gallery w:val="placeholder"/>
        </w:category>
        <w:types>
          <w:type w:val="bbPlcHdr"/>
        </w:types>
        <w:behaviors>
          <w:behavior w:val="content"/>
        </w:behaviors>
        <w:guid w:val="{D4A8E54E-6223-479E-AD9C-E4F29447D027}"/>
      </w:docPartPr>
      <w:docPartBody>
        <w:p w:rsidR="00A510BC" w:rsidRDefault="004F5275" w:rsidP="004F5275">
          <w:r w:rsidRPr="00597CF4">
            <w:rPr>
              <w:rStyle w:val="TextodoEspaoReservado"/>
            </w:rPr>
            <w:t>Escolher um item.</w:t>
          </w:r>
        </w:p>
      </w:docPartBody>
    </w:docPart>
    <w:docPart>
      <w:docPartPr>
        <w:name w:val="C7566B7325A84F13A9CE1272B060EA74"/>
        <w:category>
          <w:name w:val="Geral"/>
          <w:gallery w:val="placeholder"/>
        </w:category>
        <w:types>
          <w:type w:val="bbPlcHdr"/>
        </w:types>
        <w:behaviors>
          <w:behavior w:val="content"/>
        </w:behaviors>
        <w:guid w:val="{FC175AE0-76F4-47DB-9F54-20BE8270944B}"/>
      </w:docPartPr>
      <w:docPartBody>
        <w:p w:rsidR="00A510BC" w:rsidRDefault="004F5275" w:rsidP="004F5275">
          <w:r w:rsidRPr="00597CF4">
            <w:rPr>
              <w:rStyle w:val="TextodoEspaoReservado"/>
            </w:rPr>
            <w:t>Escolher um item.</w:t>
          </w:r>
        </w:p>
      </w:docPartBody>
    </w:docPart>
    <w:docPart>
      <w:docPartPr>
        <w:name w:val="263EB9F280294922A7765C32FC8A7C7A"/>
        <w:category>
          <w:name w:val="Geral"/>
          <w:gallery w:val="placeholder"/>
        </w:category>
        <w:types>
          <w:type w:val="bbPlcHdr"/>
        </w:types>
        <w:behaviors>
          <w:behavior w:val="content"/>
        </w:behaviors>
        <w:guid w:val="{94431B82-0C96-4317-A288-A4B805C64113}"/>
      </w:docPartPr>
      <w:docPartBody>
        <w:p w:rsidR="00A510BC" w:rsidRDefault="004F5275" w:rsidP="004F5275">
          <w:r w:rsidRPr="00597CF4">
            <w:rPr>
              <w:rStyle w:val="TextodoEspaoReservado"/>
            </w:rPr>
            <w:t>Escolher um item.</w:t>
          </w:r>
        </w:p>
      </w:docPartBody>
    </w:docPart>
    <w:docPart>
      <w:docPartPr>
        <w:name w:val="3923B04AF29741238D0AADF74EA028BC"/>
        <w:category>
          <w:name w:val="Geral"/>
          <w:gallery w:val="placeholder"/>
        </w:category>
        <w:types>
          <w:type w:val="bbPlcHdr"/>
        </w:types>
        <w:behaviors>
          <w:behavior w:val="content"/>
        </w:behaviors>
        <w:guid w:val="{47D5A0F6-D44A-4508-BBFC-F401469A8AB0}"/>
      </w:docPartPr>
      <w:docPartBody>
        <w:p w:rsidR="00A510BC" w:rsidRDefault="004F5275" w:rsidP="004F5275">
          <w:r w:rsidRPr="00597CF4">
            <w:rPr>
              <w:rStyle w:val="TextodoEspaoReservado"/>
            </w:rPr>
            <w:t>Escolher um item.</w:t>
          </w:r>
        </w:p>
      </w:docPartBody>
    </w:docPart>
    <w:docPart>
      <w:docPartPr>
        <w:name w:val="944701D766034C10A21ABEF96FDD4DBA"/>
        <w:category>
          <w:name w:val="Geral"/>
          <w:gallery w:val="placeholder"/>
        </w:category>
        <w:types>
          <w:type w:val="bbPlcHdr"/>
        </w:types>
        <w:behaviors>
          <w:behavior w:val="content"/>
        </w:behaviors>
        <w:guid w:val="{70B8B51C-4830-4D5B-BAA4-CE726014BF35}"/>
      </w:docPartPr>
      <w:docPartBody>
        <w:p w:rsidR="00A510BC" w:rsidRDefault="004F5275" w:rsidP="004F5275">
          <w:r w:rsidRPr="00597CF4">
            <w:rPr>
              <w:rStyle w:val="TextodoEspaoReservado"/>
            </w:rPr>
            <w:t>Escolher um item.</w:t>
          </w:r>
        </w:p>
      </w:docPartBody>
    </w:docPart>
    <w:docPart>
      <w:docPartPr>
        <w:name w:val="3DB7017C05D649A98611D80E402FB262"/>
        <w:category>
          <w:name w:val="Geral"/>
          <w:gallery w:val="placeholder"/>
        </w:category>
        <w:types>
          <w:type w:val="bbPlcHdr"/>
        </w:types>
        <w:behaviors>
          <w:behavior w:val="content"/>
        </w:behaviors>
        <w:guid w:val="{585D7B43-D39E-4C61-BB0F-C23406A1E6BF}"/>
      </w:docPartPr>
      <w:docPartBody>
        <w:p w:rsidR="00A510BC" w:rsidRDefault="004F5275" w:rsidP="004F5275">
          <w:r w:rsidRPr="00597CF4">
            <w:rPr>
              <w:rStyle w:val="TextodoEspaoReservado"/>
            </w:rPr>
            <w:t>Escolher um item.</w:t>
          </w:r>
        </w:p>
      </w:docPartBody>
    </w:docPart>
    <w:docPart>
      <w:docPartPr>
        <w:name w:val="EE3C99FF9C3846229C5007A4DE34DFE3"/>
        <w:category>
          <w:name w:val="Geral"/>
          <w:gallery w:val="placeholder"/>
        </w:category>
        <w:types>
          <w:type w:val="bbPlcHdr"/>
        </w:types>
        <w:behaviors>
          <w:behavior w:val="content"/>
        </w:behaviors>
        <w:guid w:val="{E9911A33-16E1-429E-BD4A-6450253395BB}"/>
      </w:docPartPr>
      <w:docPartBody>
        <w:p w:rsidR="00A510BC" w:rsidRDefault="004F5275" w:rsidP="004F5275">
          <w:r w:rsidRPr="00597CF4">
            <w:rPr>
              <w:rStyle w:val="TextodoEspaoReservado"/>
            </w:rPr>
            <w:t>Escolher um item.</w:t>
          </w:r>
        </w:p>
      </w:docPartBody>
    </w:docPart>
    <w:docPart>
      <w:docPartPr>
        <w:name w:val="C937F8D8AC684D0094C1C13C0A8F74F1"/>
        <w:category>
          <w:name w:val="Geral"/>
          <w:gallery w:val="placeholder"/>
        </w:category>
        <w:types>
          <w:type w:val="bbPlcHdr"/>
        </w:types>
        <w:behaviors>
          <w:behavior w:val="content"/>
        </w:behaviors>
        <w:guid w:val="{5E6BE457-3ADF-4F10-B854-0B4416191D6F}"/>
      </w:docPartPr>
      <w:docPartBody>
        <w:p w:rsidR="00A510BC" w:rsidRDefault="004F5275" w:rsidP="004F5275">
          <w:r w:rsidRPr="00597CF4">
            <w:rPr>
              <w:rStyle w:val="TextodoEspaoReservado"/>
            </w:rPr>
            <w:t>Escolher um item.</w:t>
          </w:r>
        </w:p>
      </w:docPartBody>
    </w:docPart>
    <w:docPart>
      <w:docPartPr>
        <w:name w:val="F310FFDF25D149B08AD2B4E464127030"/>
        <w:category>
          <w:name w:val="Geral"/>
          <w:gallery w:val="placeholder"/>
        </w:category>
        <w:types>
          <w:type w:val="bbPlcHdr"/>
        </w:types>
        <w:behaviors>
          <w:behavior w:val="content"/>
        </w:behaviors>
        <w:guid w:val="{F0CB5928-5C48-40AF-BE1A-A1780B0BBCEF}"/>
      </w:docPartPr>
      <w:docPartBody>
        <w:p w:rsidR="00A510BC" w:rsidRDefault="004F5275" w:rsidP="004F5275">
          <w:r w:rsidRPr="00597CF4">
            <w:rPr>
              <w:rStyle w:val="TextodoEspaoReservado"/>
            </w:rPr>
            <w:t>Escolher um item.</w:t>
          </w:r>
        </w:p>
      </w:docPartBody>
    </w:docPart>
    <w:docPart>
      <w:docPartPr>
        <w:name w:val="2EB343E882AF46CD8CF03C652A77A7E3"/>
        <w:category>
          <w:name w:val="Geral"/>
          <w:gallery w:val="placeholder"/>
        </w:category>
        <w:types>
          <w:type w:val="bbPlcHdr"/>
        </w:types>
        <w:behaviors>
          <w:behavior w:val="content"/>
        </w:behaviors>
        <w:guid w:val="{0607470A-5778-4B7F-AF1B-AB344DF95997}"/>
      </w:docPartPr>
      <w:docPartBody>
        <w:p w:rsidR="00A510BC" w:rsidRDefault="004F5275" w:rsidP="004F5275">
          <w:r w:rsidRPr="00597CF4">
            <w:rPr>
              <w:rStyle w:val="TextodoEspaoReservado"/>
            </w:rPr>
            <w:t>Escolher um item.</w:t>
          </w:r>
        </w:p>
      </w:docPartBody>
    </w:docPart>
    <w:docPart>
      <w:docPartPr>
        <w:name w:val="86EFFD8CFBC642F5A2BB7A80624F2652"/>
        <w:category>
          <w:name w:val="Geral"/>
          <w:gallery w:val="placeholder"/>
        </w:category>
        <w:types>
          <w:type w:val="bbPlcHdr"/>
        </w:types>
        <w:behaviors>
          <w:behavior w:val="content"/>
        </w:behaviors>
        <w:guid w:val="{865F3882-23F8-40CB-B6EA-983A3A1E6C7A}"/>
      </w:docPartPr>
      <w:docPartBody>
        <w:p w:rsidR="00A510BC" w:rsidRDefault="004F5275" w:rsidP="004F5275">
          <w:r w:rsidRPr="00597CF4">
            <w:rPr>
              <w:rStyle w:val="TextodoEspaoReservado"/>
            </w:rPr>
            <w:t>Escolher um item.</w:t>
          </w:r>
        </w:p>
      </w:docPartBody>
    </w:docPart>
    <w:docPart>
      <w:docPartPr>
        <w:name w:val="5DFBE20D6DEC45DAAC062644E640E42B"/>
        <w:category>
          <w:name w:val="Geral"/>
          <w:gallery w:val="placeholder"/>
        </w:category>
        <w:types>
          <w:type w:val="bbPlcHdr"/>
        </w:types>
        <w:behaviors>
          <w:behavior w:val="content"/>
        </w:behaviors>
        <w:guid w:val="{A6921A45-DA22-454F-9324-3DE6293C5312}"/>
      </w:docPartPr>
      <w:docPartBody>
        <w:p w:rsidR="00A510BC" w:rsidRDefault="004F5275" w:rsidP="004F5275">
          <w:r w:rsidRPr="00597CF4">
            <w:rPr>
              <w:rStyle w:val="TextodoEspaoReservado"/>
            </w:rPr>
            <w:t>Escolher um item.</w:t>
          </w:r>
        </w:p>
      </w:docPartBody>
    </w:docPart>
    <w:docPart>
      <w:docPartPr>
        <w:name w:val="4A89C1462F4348B29805E76FAA39D50E"/>
        <w:category>
          <w:name w:val="Geral"/>
          <w:gallery w:val="placeholder"/>
        </w:category>
        <w:types>
          <w:type w:val="bbPlcHdr"/>
        </w:types>
        <w:behaviors>
          <w:behavior w:val="content"/>
        </w:behaviors>
        <w:guid w:val="{370169EF-B7E0-4ACC-88F8-2F4E15249708}"/>
      </w:docPartPr>
      <w:docPartBody>
        <w:p w:rsidR="00A510BC" w:rsidRDefault="004F5275" w:rsidP="004F5275">
          <w:r w:rsidRPr="00597CF4">
            <w:rPr>
              <w:rStyle w:val="TextodoEspaoReservado"/>
            </w:rPr>
            <w:t>Escolher um item.</w:t>
          </w:r>
        </w:p>
      </w:docPartBody>
    </w:docPart>
    <w:docPart>
      <w:docPartPr>
        <w:name w:val="B9C3F333D6BF4DA8ADF03B1D0917324F"/>
        <w:category>
          <w:name w:val="Geral"/>
          <w:gallery w:val="placeholder"/>
        </w:category>
        <w:types>
          <w:type w:val="bbPlcHdr"/>
        </w:types>
        <w:behaviors>
          <w:behavior w:val="content"/>
        </w:behaviors>
        <w:guid w:val="{4D3A5D5B-21F2-4D52-A667-F08CA381599E}"/>
      </w:docPartPr>
      <w:docPartBody>
        <w:p w:rsidR="00A510BC" w:rsidRDefault="004F5275" w:rsidP="004F5275">
          <w:r w:rsidRPr="00597CF4">
            <w:rPr>
              <w:rStyle w:val="TextodoEspaoReservado"/>
            </w:rPr>
            <w:t>Escolher um item.</w:t>
          </w:r>
        </w:p>
      </w:docPartBody>
    </w:docPart>
    <w:docPart>
      <w:docPartPr>
        <w:name w:val="C8C78658DD3C4644A45FB7CD8A7A2CC9"/>
        <w:category>
          <w:name w:val="Geral"/>
          <w:gallery w:val="placeholder"/>
        </w:category>
        <w:types>
          <w:type w:val="bbPlcHdr"/>
        </w:types>
        <w:behaviors>
          <w:behavior w:val="content"/>
        </w:behaviors>
        <w:guid w:val="{74DDEA3B-9D8B-44FB-83C2-D809E8E84414}"/>
      </w:docPartPr>
      <w:docPartBody>
        <w:p w:rsidR="00A510BC" w:rsidRDefault="004F5275" w:rsidP="004F5275">
          <w:r w:rsidRPr="00597CF4">
            <w:rPr>
              <w:rStyle w:val="TextodoEspaoReservado"/>
            </w:rPr>
            <w:t>Escolher um item.</w:t>
          </w:r>
        </w:p>
      </w:docPartBody>
    </w:docPart>
    <w:docPart>
      <w:docPartPr>
        <w:name w:val="450003D186CC48D7AEA13FCE1EA0A544"/>
        <w:category>
          <w:name w:val="Geral"/>
          <w:gallery w:val="placeholder"/>
        </w:category>
        <w:types>
          <w:type w:val="bbPlcHdr"/>
        </w:types>
        <w:behaviors>
          <w:behavior w:val="content"/>
        </w:behaviors>
        <w:guid w:val="{1BECEA56-BE1C-4F9E-B845-5782B9530DA4}"/>
      </w:docPartPr>
      <w:docPartBody>
        <w:p w:rsidR="00A510BC" w:rsidRDefault="004F5275" w:rsidP="004F5275">
          <w:r w:rsidRPr="00597CF4">
            <w:rPr>
              <w:rStyle w:val="TextodoEspaoReservado"/>
            </w:rPr>
            <w:t>Escolher um item.</w:t>
          </w:r>
        </w:p>
      </w:docPartBody>
    </w:docPart>
    <w:docPart>
      <w:docPartPr>
        <w:name w:val="CAC6DAB1322F4CA7A1AFEDDBFDAA4C73"/>
        <w:category>
          <w:name w:val="Geral"/>
          <w:gallery w:val="placeholder"/>
        </w:category>
        <w:types>
          <w:type w:val="bbPlcHdr"/>
        </w:types>
        <w:behaviors>
          <w:behavior w:val="content"/>
        </w:behaviors>
        <w:guid w:val="{BB98648F-70B6-43E5-81D4-971CF1FCC402}"/>
      </w:docPartPr>
      <w:docPartBody>
        <w:p w:rsidR="00A510BC" w:rsidRDefault="004F5275" w:rsidP="004F5275">
          <w:r w:rsidRPr="00597CF4">
            <w:rPr>
              <w:rStyle w:val="TextodoEspaoReservado"/>
            </w:rPr>
            <w:t>Escolher um item.</w:t>
          </w:r>
        </w:p>
      </w:docPartBody>
    </w:docPart>
    <w:docPart>
      <w:docPartPr>
        <w:name w:val="5047E05C9221425D9B0063F1C111C76C"/>
        <w:category>
          <w:name w:val="Geral"/>
          <w:gallery w:val="placeholder"/>
        </w:category>
        <w:types>
          <w:type w:val="bbPlcHdr"/>
        </w:types>
        <w:behaviors>
          <w:behavior w:val="content"/>
        </w:behaviors>
        <w:guid w:val="{983C7DFC-F53C-40DA-9AE9-941EC13031DF}"/>
      </w:docPartPr>
      <w:docPartBody>
        <w:p w:rsidR="00A510BC" w:rsidRDefault="004F5275" w:rsidP="004F5275">
          <w:r w:rsidRPr="00597CF4">
            <w:rPr>
              <w:rStyle w:val="TextodoEspaoReservado"/>
            </w:rPr>
            <w:t>Escolher um item.</w:t>
          </w:r>
        </w:p>
      </w:docPartBody>
    </w:docPart>
    <w:docPart>
      <w:docPartPr>
        <w:name w:val="A00A86B11E334692A48EA237477A882A"/>
        <w:category>
          <w:name w:val="Geral"/>
          <w:gallery w:val="placeholder"/>
        </w:category>
        <w:types>
          <w:type w:val="bbPlcHdr"/>
        </w:types>
        <w:behaviors>
          <w:behavior w:val="content"/>
        </w:behaviors>
        <w:guid w:val="{E79914BF-E924-4F1D-BBEE-347275117D7F}"/>
      </w:docPartPr>
      <w:docPartBody>
        <w:p w:rsidR="00A510BC" w:rsidRDefault="004F5275" w:rsidP="004F5275">
          <w:r w:rsidRPr="00597CF4">
            <w:rPr>
              <w:rStyle w:val="TextodoEspaoReservado"/>
            </w:rPr>
            <w:t>Escolher um item.</w:t>
          </w:r>
        </w:p>
      </w:docPartBody>
    </w:docPart>
    <w:docPart>
      <w:docPartPr>
        <w:name w:val="E9628200CFCF4D95AAE7AB6E2514675E"/>
        <w:category>
          <w:name w:val="Geral"/>
          <w:gallery w:val="placeholder"/>
        </w:category>
        <w:types>
          <w:type w:val="bbPlcHdr"/>
        </w:types>
        <w:behaviors>
          <w:behavior w:val="content"/>
        </w:behaviors>
        <w:guid w:val="{9D9ADFC4-9245-4B3C-AACD-1CE0E38FF12A}"/>
      </w:docPartPr>
      <w:docPartBody>
        <w:p w:rsidR="00A510BC" w:rsidRDefault="004F5275" w:rsidP="004F5275">
          <w:r w:rsidRPr="00597CF4">
            <w:rPr>
              <w:rStyle w:val="TextodoEspaoReservado"/>
            </w:rPr>
            <w:t>Escolher um item.</w:t>
          </w:r>
        </w:p>
      </w:docPartBody>
    </w:docPart>
    <w:docPart>
      <w:docPartPr>
        <w:name w:val="E819BFE687F348EBB9CD7F7DEAFC87FC"/>
        <w:category>
          <w:name w:val="Geral"/>
          <w:gallery w:val="placeholder"/>
        </w:category>
        <w:types>
          <w:type w:val="bbPlcHdr"/>
        </w:types>
        <w:behaviors>
          <w:behavior w:val="content"/>
        </w:behaviors>
        <w:guid w:val="{D1C14B99-1E47-4151-99E4-B895E76CA325}"/>
      </w:docPartPr>
      <w:docPartBody>
        <w:p w:rsidR="00A510BC" w:rsidRDefault="004F5275" w:rsidP="004F5275">
          <w:r w:rsidRPr="00597CF4">
            <w:rPr>
              <w:rStyle w:val="TextodoEspaoReservado"/>
            </w:rPr>
            <w:t>Escolher um item.</w:t>
          </w:r>
        </w:p>
      </w:docPartBody>
    </w:docPart>
    <w:docPart>
      <w:docPartPr>
        <w:name w:val="AB3E7C180A7C42398831FE1A32DB6884"/>
        <w:category>
          <w:name w:val="Geral"/>
          <w:gallery w:val="placeholder"/>
        </w:category>
        <w:types>
          <w:type w:val="bbPlcHdr"/>
        </w:types>
        <w:behaviors>
          <w:behavior w:val="content"/>
        </w:behaviors>
        <w:guid w:val="{8A18740B-7DCF-456D-A6CB-576944C4890B}"/>
      </w:docPartPr>
      <w:docPartBody>
        <w:p w:rsidR="00A510BC" w:rsidRDefault="004F5275" w:rsidP="004F5275">
          <w:r w:rsidRPr="00597CF4">
            <w:rPr>
              <w:rStyle w:val="TextodoEspaoReservado"/>
            </w:rPr>
            <w:t>Escolher um item.</w:t>
          </w:r>
        </w:p>
      </w:docPartBody>
    </w:docPart>
    <w:docPart>
      <w:docPartPr>
        <w:name w:val="569330790DA3499F8B0DDB2458DDFC22"/>
        <w:category>
          <w:name w:val="Geral"/>
          <w:gallery w:val="placeholder"/>
        </w:category>
        <w:types>
          <w:type w:val="bbPlcHdr"/>
        </w:types>
        <w:behaviors>
          <w:behavior w:val="content"/>
        </w:behaviors>
        <w:guid w:val="{671F1DFE-9BB2-4739-AAFD-FC226B70F549}"/>
      </w:docPartPr>
      <w:docPartBody>
        <w:p w:rsidR="00A510BC" w:rsidRDefault="004F5275" w:rsidP="004F5275">
          <w:r w:rsidRPr="00597CF4">
            <w:rPr>
              <w:rStyle w:val="TextodoEspaoReservado"/>
            </w:rPr>
            <w:t>Escolher um item.</w:t>
          </w:r>
        </w:p>
      </w:docPartBody>
    </w:docPart>
    <w:docPart>
      <w:docPartPr>
        <w:name w:val="113D7CA778664E5DB20D20FF9E8CD5D7"/>
        <w:category>
          <w:name w:val="Geral"/>
          <w:gallery w:val="placeholder"/>
        </w:category>
        <w:types>
          <w:type w:val="bbPlcHdr"/>
        </w:types>
        <w:behaviors>
          <w:behavior w:val="content"/>
        </w:behaviors>
        <w:guid w:val="{F0111E0A-45A0-45AA-87C2-82EB8258A7A7}"/>
      </w:docPartPr>
      <w:docPartBody>
        <w:p w:rsidR="00A510BC" w:rsidRDefault="004F5275" w:rsidP="004F5275">
          <w:r w:rsidRPr="00597CF4">
            <w:rPr>
              <w:rStyle w:val="TextodoEspaoReservado"/>
            </w:rPr>
            <w:t>Escolher um item.</w:t>
          </w:r>
        </w:p>
      </w:docPartBody>
    </w:docPart>
    <w:docPart>
      <w:docPartPr>
        <w:name w:val="0418F0E6B5E54B70870270434AFB8078"/>
        <w:category>
          <w:name w:val="Geral"/>
          <w:gallery w:val="placeholder"/>
        </w:category>
        <w:types>
          <w:type w:val="bbPlcHdr"/>
        </w:types>
        <w:behaviors>
          <w:behavior w:val="content"/>
        </w:behaviors>
        <w:guid w:val="{D25EDAC9-6BCE-4293-80C8-681DD6F731DC}"/>
      </w:docPartPr>
      <w:docPartBody>
        <w:p w:rsidR="00A510BC" w:rsidRDefault="004F5275" w:rsidP="004F5275">
          <w:r w:rsidRPr="00597CF4">
            <w:rPr>
              <w:rStyle w:val="TextodoEspaoReservado"/>
            </w:rPr>
            <w:t>Escolher um item.</w:t>
          </w:r>
        </w:p>
      </w:docPartBody>
    </w:docPart>
    <w:docPart>
      <w:docPartPr>
        <w:name w:val="BB704CB1B7724973A63F62EB1D4C17F7"/>
        <w:category>
          <w:name w:val="Geral"/>
          <w:gallery w:val="placeholder"/>
        </w:category>
        <w:types>
          <w:type w:val="bbPlcHdr"/>
        </w:types>
        <w:behaviors>
          <w:behavior w:val="content"/>
        </w:behaviors>
        <w:guid w:val="{104A36EA-389E-412D-914E-B700D8C23DC6}"/>
      </w:docPartPr>
      <w:docPartBody>
        <w:p w:rsidR="00A510BC" w:rsidRDefault="004F5275" w:rsidP="004F5275">
          <w:r w:rsidRPr="00597CF4">
            <w:rPr>
              <w:rStyle w:val="TextodoEspaoReservado"/>
            </w:rPr>
            <w:t>Escolher um item.</w:t>
          </w:r>
        </w:p>
      </w:docPartBody>
    </w:docPart>
    <w:docPart>
      <w:docPartPr>
        <w:name w:val="123F4A485FD14ADEB5C5606307007A2C"/>
        <w:category>
          <w:name w:val="Geral"/>
          <w:gallery w:val="placeholder"/>
        </w:category>
        <w:types>
          <w:type w:val="bbPlcHdr"/>
        </w:types>
        <w:behaviors>
          <w:behavior w:val="content"/>
        </w:behaviors>
        <w:guid w:val="{25C0C068-D03E-4198-9C7C-3CC6A0B383F0}"/>
      </w:docPartPr>
      <w:docPartBody>
        <w:p w:rsidR="00A510BC" w:rsidRDefault="004F5275" w:rsidP="004F5275">
          <w:r w:rsidRPr="00597CF4">
            <w:rPr>
              <w:rStyle w:val="TextodoEspaoReservado"/>
            </w:rPr>
            <w:t>Escolher um item.</w:t>
          </w:r>
        </w:p>
      </w:docPartBody>
    </w:docPart>
    <w:docPart>
      <w:docPartPr>
        <w:name w:val="D8190E8C5A2B4B7DA0392C512C5B61D3"/>
        <w:category>
          <w:name w:val="Geral"/>
          <w:gallery w:val="placeholder"/>
        </w:category>
        <w:types>
          <w:type w:val="bbPlcHdr"/>
        </w:types>
        <w:behaviors>
          <w:behavior w:val="content"/>
        </w:behaviors>
        <w:guid w:val="{E5B8FE6D-833F-4A04-97D3-50BCB3C42FC2}"/>
      </w:docPartPr>
      <w:docPartBody>
        <w:p w:rsidR="00A510BC" w:rsidRDefault="004F5275" w:rsidP="004F5275">
          <w:r w:rsidRPr="00597CF4">
            <w:rPr>
              <w:rStyle w:val="TextodoEspaoReservado"/>
            </w:rPr>
            <w:t>Escolher um item.</w:t>
          </w:r>
        </w:p>
      </w:docPartBody>
    </w:docPart>
    <w:docPart>
      <w:docPartPr>
        <w:name w:val="E3F7F7C1B102476EB2BF33A0E4F5064D"/>
        <w:category>
          <w:name w:val="Geral"/>
          <w:gallery w:val="placeholder"/>
        </w:category>
        <w:types>
          <w:type w:val="bbPlcHdr"/>
        </w:types>
        <w:behaviors>
          <w:behavior w:val="content"/>
        </w:behaviors>
        <w:guid w:val="{7D80C82A-0722-455D-893E-BEDA9D376CF5}"/>
      </w:docPartPr>
      <w:docPartBody>
        <w:p w:rsidR="007E6864" w:rsidRDefault="00A510BC" w:rsidP="00A510BC">
          <w:pPr>
            <w:pStyle w:val="E3F7F7C1B102476EB2BF33A0E4F5064D"/>
          </w:pPr>
          <w:r w:rsidRPr="00597CF4">
            <w:rPr>
              <w:rStyle w:val="TextodoEspaoReservado"/>
            </w:rPr>
            <w:t>Escolher um item.</w:t>
          </w:r>
        </w:p>
      </w:docPartBody>
    </w:docPart>
    <w:docPart>
      <w:docPartPr>
        <w:name w:val="6EE030793E1547479539B87235424C48"/>
        <w:category>
          <w:name w:val="Geral"/>
          <w:gallery w:val="placeholder"/>
        </w:category>
        <w:types>
          <w:type w:val="bbPlcHdr"/>
        </w:types>
        <w:behaviors>
          <w:behavior w:val="content"/>
        </w:behaviors>
        <w:guid w:val="{817EB8F4-9128-4ADA-9E83-A980B317D545}"/>
      </w:docPartPr>
      <w:docPartBody>
        <w:p w:rsidR="007E6864" w:rsidRDefault="00A510BC" w:rsidP="00A510BC">
          <w:pPr>
            <w:pStyle w:val="6EE030793E1547479539B87235424C48"/>
          </w:pPr>
          <w:r w:rsidRPr="00597CF4">
            <w:rPr>
              <w:rStyle w:val="TextodoEspaoReservado"/>
            </w:rPr>
            <w:t>Escolher um item.</w:t>
          </w:r>
        </w:p>
      </w:docPartBody>
    </w:docPart>
    <w:docPart>
      <w:docPartPr>
        <w:name w:val="264C96FDF27C434594B1F20C79B3B26F"/>
        <w:category>
          <w:name w:val="Geral"/>
          <w:gallery w:val="placeholder"/>
        </w:category>
        <w:types>
          <w:type w:val="bbPlcHdr"/>
        </w:types>
        <w:behaviors>
          <w:behavior w:val="content"/>
        </w:behaviors>
        <w:guid w:val="{265A2C13-7725-463D-B72F-348F12FBBF85}"/>
      </w:docPartPr>
      <w:docPartBody>
        <w:p w:rsidR="007E6864" w:rsidRDefault="00A510BC" w:rsidP="00A510BC">
          <w:pPr>
            <w:pStyle w:val="264C96FDF27C434594B1F20C79B3B26F"/>
          </w:pPr>
          <w:r w:rsidRPr="00597CF4">
            <w:rPr>
              <w:rStyle w:val="TextodoEspaoReservado"/>
            </w:rPr>
            <w:t>Escolher um item.</w:t>
          </w:r>
        </w:p>
      </w:docPartBody>
    </w:docPart>
    <w:docPart>
      <w:docPartPr>
        <w:name w:val="BECFD58276FF4B15BCBC7A070FDFB2AE"/>
        <w:category>
          <w:name w:val="Geral"/>
          <w:gallery w:val="placeholder"/>
        </w:category>
        <w:types>
          <w:type w:val="bbPlcHdr"/>
        </w:types>
        <w:behaviors>
          <w:behavior w:val="content"/>
        </w:behaviors>
        <w:guid w:val="{9ADFF792-E2C0-4DCC-981F-548E446CD34A}"/>
      </w:docPartPr>
      <w:docPartBody>
        <w:p w:rsidR="00D440A8" w:rsidRDefault="00E641C5" w:rsidP="00E641C5">
          <w:pPr>
            <w:pStyle w:val="BECFD58276FF4B15BCBC7A070FDFB2AE"/>
          </w:pPr>
          <w:r w:rsidRPr="00597CF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35"/>
    <w:rsid w:val="000269DC"/>
    <w:rsid w:val="00045B28"/>
    <w:rsid w:val="000852A4"/>
    <w:rsid w:val="00097C24"/>
    <w:rsid w:val="000A10E6"/>
    <w:rsid w:val="000B5390"/>
    <w:rsid w:val="000E4FFF"/>
    <w:rsid w:val="000E583B"/>
    <w:rsid w:val="00101C8C"/>
    <w:rsid w:val="00104B35"/>
    <w:rsid w:val="00144D81"/>
    <w:rsid w:val="001D7435"/>
    <w:rsid w:val="002B561A"/>
    <w:rsid w:val="003176B3"/>
    <w:rsid w:val="00381F44"/>
    <w:rsid w:val="003D7A8D"/>
    <w:rsid w:val="003F1AF0"/>
    <w:rsid w:val="003F5944"/>
    <w:rsid w:val="003F6A9F"/>
    <w:rsid w:val="00437C88"/>
    <w:rsid w:val="00465DFE"/>
    <w:rsid w:val="00471719"/>
    <w:rsid w:val="004B7310"/>
    <w:rsid w:val="004F24CE"/>
    <w:rsid w:val="004F5275"/>
    <w:rsid w:val="00500DD6"/>
    <w:rsid w:val="005212A3"/>
    <w:rsid w:val="00571986"/>
    <w:rsid w:val="00621AF7"/>
    <w:rsid w:val="006B34C2"/>
    <w:rsid w:val="006C39A3"/>
    <w:rsid w:val="007013B3"/>
    <w:rsid w:val="007218F6"/>
    <w:rsid w:val="007222E9"/>
    <w:rsid w:val="00770BA9"/>
    <w:rsid w:val="007E1ACF"/>
    <w:rsid w:val="007E6864"/>
    <w:rsid w:val="007F52DB"/>
    <w:rsid w:val="00864D6D"/>
    <w:rsid w:val="00895761"/>
    <w:rsid w:val="008D4767"/>
    <w:rsid w:val="00937E11"/>
    <w:rsid w:val="009433AF"/>
    <w:rsid w:val="00983DEC"/>
    <w:rsid w:val="00A22244"/>
    <w:rsid w:val="00A510BC"/>
    <w:rsid w:val="00AA25ED"/>
    <w:rsid w:val="00AE5CC4"/>
    <w:rsid w:val="00B25BAC"/>
    <w:rsid w:val="00B4246B"/>
    <w:rsid w:val="00B46DB0"/>
    <w:rsid w:val="00B8340E"/>
    <w:rsid w:val="00B87C3A"/>
    <w:rsid w:val="00BD1CE8"/>
    <w:rsid w:val="00C95F71"/>
    <w:rsid w:val="00CC43FB"/>
    <w:rsid w:val="00CE7F89"/>
    <w:rsid w:val="00D440A8"/>
    <w:rsid w:val="00D50262"/>
    <w:rsid w:val="00DE08E8"/>
    <w:rsid w:val="00DE3413"/>
    <w:rsid w:val="00E033A6"/>
    <w:rsid w:val="00E31E9C"/>
    <w:rsid w:val="00E55E56"/>
    <w:rsid w:val="00E641C5"/>
    <w:rsid w:val="00E90EE2"/>
    <w:rsid w:val="00EA5060"/>
    <w:rsid w:val="00ED6A3E"/>
    <w:rsid w:val="00F00F4D"/>
    <w:rsid w:val="00F074A5"/>
    <w:rsid w:val="00F604C0"/>
    <w:rsid w:val="00F855F9"/>
    <w:rsid w:val="00FA12DD"/>
    <w:rsid w:val="00FA5E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641C5"/>
    <w:rPr>
      <w:color w:val="808080"/>
    </w:rPr>
  </w:style>
  <w:style w:type="paragraph" w:customStyle="1" w:styleId="1E6EA7186BF8409AAD89D5F9887BAB9C">
    <w:name w:val="1E6EA7186BF8409AAD89D5F9887BAB9C"/>
    <w:rsid w:val="00F855F9"/>
  </w:style>
  <w:style w:type="paragraph" w:customStyle="1" w:styleId="E484C41C16C94A398188F897B604982A">
    <w:name w:val="E484C41C16C94A398188F897B604982A"/>
    <w:rsid w:val="00F855F9"/>
  </w:style>
  <w:style w:type="paragraph" w:customStyle="1" w:styleId="521E4C10F29D4A3A885BC48B88B776D3">
    <w:name w:val="521E4C10F29D4A3A885BC48B88B776D3"/>
    <w:rsid w:val="00F855F9"/>
  </w:style>
  <w:style w:type="paragraph" w:customStyle="1" w:styleId="96EC88E9F25D430CAC5E15473ECA800E">
    <w:name w:val="96EC88E9F25D430CAC5E15473ECA800E"/>
    <w:rsid w:val="00F855F9"/>
  </w:style>
  <w:style w:type="paragraph" w:customStyle="1" w:styleId="7DC8CCF14A03477FA2A88DB510AF32E6">
    <w:name w:val="7DC8CCF14A03477FA2A88DB510AF32E6"/>
    <w:rsid w:val="00F855F9"/>
  </w:style>
  <w:style w:type="paragraph" w:customStyle="1" w:styleId="6CE2B21A998A4B7BBEC0E466F6F2DF53">
    <w:name w:val="6CE2B21A998A4B7BBEC0E466F6F2DF53"/>
    <w:rsid w:val="00F855F9"/>
  </w:style>
  <w:style w:type="paragraph" w:customStyle="1" w:styleId="81A521B56597400EBA9ACE60F746CDE4">
    <w:name w:val="81A521B56597400EBA9ACE60F746CDE4"/>
    <w:rsid w:val="00C95F71"/>
  </w:style>
  <w:style w:type="paragraph" w:customStyle="1" w:styleId="FCE15E99040D4808A7D86644ACD3C666">
    <w:name w:val="FCE15E99040D4808A7D86644ACD3C666"/>
    <w:rsid w:val="000A10E6"/>
  </w:style>
  <w:style w:type="paragraph" w:customStyle="1" w:styleId="3A2C23CBA100433385A39014969E1A71">
    <w:name w:val="3A2C23CBA100433385A39014969E1A71"/>
    <w:rsid w:val="00AE5CC4"/>
  </w:style>
  <w:style w:type="paragraph" w:customStyle="1" w:styleId="835B404CC26740168539A7B99B9294BE">
    <w:name w:val="835B404CC26740168539A7B99B9294BE"/>
    <w:rsid w:val="004F5275"/>
  </w:style>
  <w:style w:type="paragraph" w:customStyle="1" w:styleId="5612470ED4444512B4E8002FEA03C533">
    <w:name w:val="5612470ED4444512B4E8002FEA03C533"/>
    <w:rsid w:val="004F5275"/>
  </w:style>
  <w:style w:type="paragraph" w:customStyle="1" w:styleId="2BA09EABEE0B4A62ACB6D38AFAACEB84">
    <w:name w:val="2BA09EABEE0B4A62ACB6D38AFAACEB84"/>
    <w:rsid w:val="004F5275"/>
  </w:style>
  <w:style w:type="paragraph" w:customStyle="1" w:styleId="FAEE569D22724C8C960E8B7F8B261D10">
    <w:name w:val="FAEE569D22724C8C960E8B7F8B261D10"/>
    <w:rsid w:val="004F5275"/>
  </w:style>
  <w:style w:type="paragraph" w:customStyle="1" w:styleId="E8B10FFD97F946E1BE05B99B3C6CFD21">
    <w:name w:val="E8B10FFD97F946E1BE05B99B3C6CFD21"/>
    <w:rsid w:val="004F5275"/>
  </w:style>
  <w:style w:type="paragraph" w:customStyle="1" w:styleId="7B8D26E0A60741DAA2947B6C0997EBD5">
    <w:name w:val="7B8D26E0A60741DAA2947B6C0997EBD5"/>
    <w:rsid w:val="004F5275"/>
  </w:style>
  <w:style w:type="paragraph" w:customStyle="1" w:styleId="6F3B727CFE2F49D497C0D01E8CCE2292">
    <w:name w:val="6F3B727CFE2F49D497C0D01E8CCE2292"/>
    <w:rsid w:val="004F5275"/>
  </w:style>
  <w:style w:type="paragraph" w:customStyle="1" w:styleId="DF1AD5F00EC9461E88EB01509E7066C2">
    <w:name w:val="DF1AD5F00EC9461E88EB01509E7066C2"/>
    <w:rsid w:val="004F5275"/>
  </w:style>
  <w:style w:type="paragraph" w:customStyle="1" w:styleId="FD9F94D20707454089CB7F93D13F0641">
    <w:name w:val="FD9F94D20707454089CB7F93D13F0641"/>
    <w:rsid w:val="004F5275"/>
  </w:style>
  <w:style w:type="paragraph" w:customStyle="1" w:styleId="95705059FB9D4CB0872002ABDB7DBEC9">
    <w:name w:val="95705059FB9D4CB0872002ABDB7DBEC9"/>
    <w:rsid w:val="004F5275"/>
  </w:style>
  <w:style w:type="paragraph" w:customStyle="1" w:styleId="77392C1D95FD4D35BC7ADA5C34146442">
    <w:name w:val="77392C1D95FD4D35BC7ADA5C34146442"/>
    <w:rsid w:val="004F5275"/>
  </w:style>
  <w:style w:type="paragraph" w:customStyle="1" w:styleId="DDDE8DE908E744A3BB01620E91BCECE5">
    <w:name w:val="DDDE8DE908E744A3BB01620E91BCECE5"/>
    <w:rsid w:val="004F5275"/>
  </w:style>
  <w:style w:type="paragraph" w:customStyle="1" w:styleId="07B0338A16374F8995CEDFFFB9D3FFD2">
    <w:name w:val="07B0338A16374F8995CEDFFFB9D3FFD2"/>
    <w:rsid w:val="004F5275"/>
  </w:style>
  <w:style w:type="paragraph" w:customStyle="1" w:styleId="AF4EA0285FBC4E218F15C43D180D0914">
    <w:name w:val="AF4EA0285FBC4E218F15C43D180D0914"/>
    <w:rsid w:val="004F5275"/>
  </w:style>
  <w:style w:type="paragraph" w:customStyle="1" w:styleId="BF7D843EFFAC48F2938F425716568F50">
    <w:name w:val="BF7D843EFFAC48F2938F425716568F50"/>
    <w:rsid w:val="004F5275"/>
  </w:style>
  <w:style w:type="paragraph" w:customStyle="1" w:styleId="9091F7420F4B45F7B6125D50A1E279F8">
    <w:name w:val="9091F7420F4B45F7B6125D50A1E279F8"/>
    <w:rsid w:val="004F5275"/>
  </w:style>
  <w:style w:type="paragraph" w:customStyle="1" w:styleId="604AE6545A634AED99689842A4BE301B">
    <w:name w:val="604AE6545A634AED99689842A4BE301B"/>
    <w:rsid w:val="004F5275"/>
  </w:style>
  <w:style w:type="paragraph" w:customStyle="1" w:styleId="994EC0C6108F419EA53E83C13E136F51">
    <w:name w:val="994EC0C6108F419EA53E83C13E136F51"/>
    <w:rsid w:val="004F5275"/>
  </w:style>
  <w:style w:type="paragraph" w:customStyle="1" w:styleId="B058F6E562EC48E2BA7A7620275E7120">
    <w:name w:val="B058F6E562EC48E2BA7A7620275E7120"/>
    <w:rsid w:val="004F5275"/>
  </w:style>
  <w:style w:type="paragraph" w:customStyle="1" w:styleId="7F98226B6EBA41FF813A38750577443E">
    <w:name w:val="7F98226B6EBA41FF813A38750577443E"/>
    <w:rsid w:val="004F5275"/>
  </w:style>
  <w:style w:type="paragraph" w:customStyle="1" w:styleId="8B9F4C6EA45C4170AFFD5F6296C71BB6">
    <w:name w:val="8B9F4C6EA45C4170AFFD5F6296C71BB6"/>
    <w:rsid w:val="004F5275"/>
  </w:style>
  <w:style w:type="paragraph" w:customStyle="1" w:styleId="BC00962D5E0C4C0B9AB51495E42AD6C9">
    <w:name w:val="BC00962D5E0C4C0B9AB51495E42AD6C9"/>
    <w:rsid w:val="004F5275"/>
  </w:style>
  <w:style w:type="paragraph" w:customStyle="1" w:styleId="7D71E71D86C743A89A2089C6C1F111E2">
    <w:name w:val="7D71E71D86C743A89A2089C6C1F111E2"/>
    <w:rsid w:val="004F5275"/>
  </w:style>
  <w:style w:type="paragraph" w:customStyle="1" w:styleId="3DF18CCC9C0F4FBCACA72FB701269F12">
    <w:name w:val="3DF18CCC9C0F4FBCACA72FB701269F12"/>
    <w:rsid w:val="004F5275"/>
  </w:style>
  <w:style w:type="paragraph" w:customStyle="1" w:styleId="D0F9473F5D134A7DB32D3B3AE12CE4F1">
    <w:name w:val="D0F9473F5D134A7DB32D3B3AE12CE4F1"/>
    <w:rsid w:val="004F5275"/>
  </w:style>
  <w:style w:type="paragraph" w:customStyle="1" w:styleId="938F16AC280742A092EE5C33AEAEFDDE">
    <w:name w:val="938F16AC280742A092EE5C33AEAEFDDE"/>
    <w:rsid w:val="004F5275"/>
  </w:style>
  <w:style w:type="paragraph" w:customStyle="1" w:styleId="9D787495FD6F4B8EB0F37AC0A0A7937A">
    <w:name w:val="9D787495FD6F4B8EB0F37AC0A0A7937A"/>
    <w:rsid w:val="004F5275"/>
  </w:style>
  <w:style w:type="paragraph" w:customStyle="1" w:styleId="F7E8FF1A56884081BC228EE216FBC138">
    <w:name w:val="F7E8FF1A56884081BC228EE216FBC138"/>
    <w:rsid w:val="004F5275"/>
  </w:style>
  <w:style w:type="paragraph" w:customStyle="1" w:styleId="64BF7218DF914E32BBABF34E77FAD628">
    <w:name w:val="64BF7218DF914E32BBABF34E77FAD628"/>
    <w:rsid w:val="004F5275"/>
  </w:style>
  <w:style w:type="paragraph" w:customStyle="1" w:styleId="0C1C52FF44344BBCAA19EFB128EBC31C">
    <w:name w:val="0C1C52FF44344BBCAA19EFB128EBC31C"/>
    <w:rsid w:val="004F5275"/>
  </w:style>
  <w:style w:type="paragraph" w:customStyle="1" w:styleId="1CD51CD9118B4E0195EAE5E39431DD63">
    <w:name w:val="1CD51CD9118B4E0195EAE5E39431DD63"/>
    <w:rsid w:val="004F5275"/>
  </w:style>
  <w:style w:type="paragraph" w:customStyle="1" w:styleId="E6C1A695C8D44F7F93317E404CF2FBDE">
    <w:name w:val="E6C1A695C8D44F7F93317E404CF2FBDE"/>
    <w:rsid w:val="004F5275"/>
  </w:style>
  <w:style w:type="paragraph" w:customStyle="1" w:styleId="B7F497B2528B4A9E818EC3ABCBFE2B13">
    <w:name w:val="B7F497B2528B4A9E818EC3ABCBFE2B13"/>
    <w:rsid w:val="004F5275"/>
  </w:style>
  <w:style w:type="paragraph" w:customStyle="1" w:styleId="5BB363142E414737873D5637E4FFF93E">
    <w:name w:val="5BB363142E414737873D5637E4FFF93E"/>
    <w:rsid w:val="004F5275"/>
  </w:style>
  <w:style w:type="paragraph" w:customStyle="1" w:styleId="6D1445E32D06420CB5EA70530CAD1A36">
    <w:name w:val="6D1445E32D06420CB5EA70530CAD1A36"/>
    <w:rsid w:val="004F5275"/>
  </w:style>
  <w:style w:type="paragraph" w:customStyle="1" w:styleId="4F5987FE27AC432593BAC8396556A0B4">
    <w:name w:val="4F5987FE27AC432593BAC8396556A0B4"/>
    <w:rsid w:val="004F5275"/>
  </w:style>
  <w:style w:type="paragraph" w:customStyle="1" w:styleId="9D9579BAAC054516923515BFAD5FBF71">
    <w:name w:val="9D9579BAAC054516923515BFAD5FBF71"/>
    <w:rsid w:val="004F5275"/>
  </w:style>
  <w:style w:type="paragraph" w:customStyle="1" w:styleId="589751ECE5CB482980C3FE22AF6A4F21">
    <w:name w:val="589751ECE5CB482980C3FE22AF6A4F21"/>
    <w:rsid w:val="004F5275"/>
  </w:style>
  <w:style w:type="paragraph" w:customStyle="1" w:styleId="EF15694EBCB44C2B9CAB6B9EED706416">
    <w:name w:val="EF15694EBCB44C2B9CAB6B9EED706416"/>
    <w:rsid w:val="004F5275"/>
  </w:style>
  <w:style w:type="paragraph" w:customStyle="1" w:styleId="82A86047EA934B6EBE73699523E28BC0">
    <w:name w:val="82A86047EA934B6EBE73699523E28BC0"/>
    <w:rsid w:val="004F5275"/>
  </w:style>
  <w:style w:type="paragraph" w:customStyle="1" w:styleId="C7566B7325A84F13A9CE1272B060EA74">
    <w:name w:val="C7566B7325A84F13A9CE1272B060EA74"/>
    <w:rsid w:val="004F5275"/>
  </w:style>
  <w:style w:type="paragraph" w:customStyle="1" w:styleId="263EB9F280294922A7765C32FC8A7C7A">
    <w:name w:val="263EB9F280294922A7765C32FC8A7C7A"/>
    <w:rsid w:val="004F5275"/>
  </w:style>
  <w:style w:type="paragraph" w:customStyle="1" w:styleId="3923B04AF29741238D0AADF74EA028BC">
    <w:name w:val="3923B04AF29741238D0AADF74EA028BC"/>
    <w:rsid w:val="004F5275"/>
  </w:style>
  <w:style w:type="paragraph" w:customStyle="1" w:styleId="944701D766034C10A21ABEF96FDD4DBA">
    <w:name w:val="944701D766034C10A21ABEF96FDD4DBA"/>
    <w:rsid w:val="004F5275"/>
  </w:style>
  <w:style w:type="paragraph" w:customStyle="1" w:styleId="3DB7017C05D649A98611D80E402FB262">
    <w:name w:val="3DB7017C05D649A98611D80E402FB262"/>
    <w:rsid w:val="004F5275"/>
  </w:style>
  <w:style w:type="paragraph" w:customStyle="1" w:styleId="EE3C99FF9C3846229C5007A4DE34DFE3">
    <w:name w:val="EE3C99FF9C3846229C5007A4DE34DFE3"/>
    <w:rsid w:val="004F5275"/>
  </w:style>
  <w:style w:type="paragraph" w:customStyle="1" w:styleId="C937F8D8AC684D0094C1C13C0A8F74F1">
    <w:name w:val="C937F8D8AC684D0094C1C13C0A8F74F1"/>
    <w:rsid w:val="004F5275"/>
  </w:style>
  <w:style w:type="paragraph" w:customStyle="1" w:styleId="F310FFDF25D149B08AD2B4E464127030">
    <w:name w:val="F310FFDF25D149B08AD2B4E464127030"/>
    <w:rsid w:val="004F5275"/>
  </w:style>
  <w:style w:type="paragraph" w:customStyle="1" w:styleId="2EB343E882AF46CD8CF03C652A77A7E3">
    <w:name w:val="2EB343E882AF46CD8CF03C652A77A7E3"/>
    <w:rsid w:val="004F5275"/>
  </w:style>
  <w:style w:type="paragraph" w:customStyle="1" w:styleId="86EFFD8CFBC642F5A2BB7A80624F2652">
    <w:name w:val="86EFFD8CFBC642F5A2BB7A80624F2652"/>
    <w:rsid w:val="004F5275"/>
  </w:style>
  <w:style w:type="paragraph" w:customStyle="1" w:styleId="5DFBE20D6DEC45DAAC062644E640E42B">
    <w:name w:val="5DFBE20D6DEC45DAAC062644E640E42B"/>
    <w:rsid w:val="004F5275"/>
  </w:style>
  <w:style w:type="paragraph" w:customStyle="1" w:styleId="4A89C1462F4348B29805E76FAA39D50E">
    <w:name w:val="4A89C1462F4348B29805E76FAA39D50E"/>
    <w:rsid w:val="004F5275"/>
  </w:style>
  <w:style w:type="paragraph" w:customStyle="1" w:styleId="B9C3F333D6BF4DA8ADF03B1D0917324F">
    <w:name w:val="B9C3F333D6BF4DA8ADF03B1D0917324F"/>
    <w:rsid w:val="004F5275"/>
  </w:style>
  <w:style w:type="paragraph" w:customStyle="1" w:styleId="C8C78658DD3C4644A45FB7CD8A7A2CC9">
    <w:name w:val="C8C78658DD3C4644A45FB7CD8A7A2CC9"/>
    <w:rsid w:val="004F5275"/>
  </w:style>
  <w:style w:type="paragraph" w:customStyle="1" w:styleId="9C29C65910C2417185986146255ADA23">
    <w:name w:val="9C29C65910C2417185986146255ADA23"/>
    <w:rsid w:val="004F5275"/>
  </w:style>
  <w:style w:type="paragraph" w:customStyle="1" w:styleId="24B9820FDB62455998810CB5B9A331E0">
    <w:name w:val="24B9820FDB62455998810CB5B9A331E0"/>
    <w:rsid w:val="004F5275"/>
  </w:style>
  <w:style w:type="paragraph" w:customStyle="1" w:styleId="450003D186CC48D7AEA13FCE1EA0A544">
    <w:name w:val="450003D186CC48D7AEA13FCE1EA0A544"/>
    <w:rsid w:val="004F5275"/>
  </w:style>
  <w:style w:type="paragraph" w:customStyle="1" w:styleId="CAC6DAB1322F4CA7A1AFEDDBFDAA4C73">
    <w:name w:val="CAC6DAB1322F4CA7A1AFEDDBFDAA4C73"/>
    <w:rsid w:val="004F5275"/>
  </w:style>
  <w:style w:type="paragraph" w:customStyle="1" w:styleId="5047E05C9221425D9B0063F1C111C76C">
    <w:name w:val="5047E05C9221425D9B0063F1C111C76C"/>
    <w:rsid w:val="004F5275"/>
  </w:style>
  <w:style w:type="paragraph" w:customStyle="1" w:styleId="A00A86B11E334692A48EA237477A882A">
    <w:name w:val="A00A86B11E334692A48EA237477A882A"/>
    <w:rsid w:val="004F5275"/>
  </w:style>
  <w:style w:type="paragraph" w:customStyle="1" w:styleId="E9628200CFCF4D95AAE7AB6E2514675E">
    <w:name w:val="E9628200CFCF4D95AAE7AB6E2514675E"/>
    <w:rsid w:val="004F5275"/>
  </w:style>
  <w:style w:type="paragraph" w:customStyle="1" w:styleId="E819BFE687F348EBB9CD7F7DEAFC87FC">
    <w:name w:val="E819BFE687F348EBB9CD7F7DEAFC87FC"/>
    <w:rsid w:val="004F5275"/>
  </w:style>
  <w:style w:type="paragraph" w:customStyle="1" w:styleId="AB3E7C180A7C42398831FE1A32DB6884">
    <w:name w:val="AB3E7C180A7C42398831FE1A32DB6884"/>
    <w:rsid w:val="004F5275"/>
  </w:style>
  <w:style w:type="paragraph" w:customStyle="1" w:styleId="569330790DA3499F8B0DDB2458DDFC22">
    <w:name w:val="569330790DA3499F8B0DDB2458DDFC22"/>
    <w:rsid w:val="004F5275"/>
  </w:style>
  <w:style w:type="paragraph" w:customStyle="1" w:styleId="113D7CA778664E5DB20D20FF9E8CD5D7">
    <w:name w:val="113D7CA778664E5DB20D20FF9E8CD5D7"/>
    <w:rsid w:val="004F5275"/>
  </w:style>
  <w:style w:type="paragraph" w:customStyle="1" w:styleId="0418F0E6B5E54B70870270434AFB8078">
    <w:name w:val="0418F0E6B5E54B70870270434AFB8078"/>
    <w:rsid w:val="004F5275"/>
  </w:style>
  <w:style w:type="paragraph" w:customStyle="1" w:styleId="BB704CB1B7724973A63F62EB1D4C17F7">
    <w:name w:val="BB704CB1B7724973A63F62EB1D4C17F7"/>
    <w:rsid w:val="004F5275"/>
  </w:style>
  <w:style w:type="paragraph" w:customStyle="1" w:styleId="123F4A485FD14ADEB5C5606307007A2C">
    <w:name w:val="123F4A485FD14ADEB5C5606307007A2C"/>
    <w:rsid w:val="004F5275"/>
  </w:style>
  <w:style w:type="paragraph" w:customStyle="1" w:styleId="D8190E8C5A2B4B7DA0392C512C5B61D3">
    <w:name w:val="D8190E8C5A2B4B7DA0392C512C5B61D3"/>
    <w:rsid w:val="004F5275"/>
  </w:style>
  <w:style w:type="paragraph" w:customStyle="1" w:styleId="BCDDE28316C241CB8EC4AFCDF0C60737">
    <w:name w:val="BCDDE28316C241CB8EC4AFCDF0C60737"/>
    <w:rsid w:val="004F5275"/>
  </w:style>
  <w:style w:type="paragraph" w:customStyle="1" w:styleId="71C5C629B92149DC8A83985DB5CCEA6A">
    <w:name w:val="71C5C629B92149DC8A83985DB5CCEA6A"/>
    <w:rsid w:val="004F5275"/>
  </w:style>
  <w:style w:type="paragraph" w:customStyle="1" w:styleId="E3F7F7C1B102476EB2BF33A0E4F5064D">
    <w:name w:val="E3F7F7C1B102476EB2BF33A0E4F5064D"/>
    <w:rsid w:val="00A510BC"/>
  </w:style>
  <w:style w:type="paragraph" w:customStyle="1" w:styleId="6EE030793E1547479539B87235424C48">
    <w:name w:val="6EE030793E1547479539B87235424C48"/>
    <w:rsid w:val="00A510BC"/>
  </w:style>
  <w:style w:type="paragraph" w:customStyle="1" w:styleId="264C96FDF27C434594B1F20C79B3B26F">
    <w:name w:val="264C96FDF27C434594B1F20C79B3B26F"/>
    <w:rsid w:val="00A510BC"/>
  </w:style>
  <w:style w:type="paragraph" w:customStyle="1" w:styleId="BECFD58276FF4B15BCBC7A070FDFB2AE">
    <w:name w:val="BECFD58276FF4B15BCBC7A070FDFB2AE"/>
    <w:rsid w:val="00E64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KiTfPUBwt38Gj7f8ffNIc2Dw==">AMUW2mWfM8egASwVsfDex48fax+Z/n6AKDgWmYykG9uGR5UXk3xk5kNN1NUGeq0NY4rQKu0HUGmn+At/WYFNrUFZ8LKyQopFzO0eLJXOA83sRm30T5sC2dTc0SE8GBTouYqd9sj8vRig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5279A7-1311-4725-85F1-17A0450F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7754</Words>
  <Characters>41872</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procuradoria</dc:creator>
  <cp:lastModifiedBy>Jamile Camargos de Oliveira</cp:lastModifiedBy>
  <cp:revision>8</cp:revision>
  <cp:lastPrinted>2025-08-29T14:17:00Z</cp:lastPrinted>
  <dcterms:created xsi:type="dcterms:W3CDTF">2025-10-03T13:41:00Z</dcterms:created>
  <dcterms:modified xsi:type="dcterms:W3CDTF">2025-10-10T16:22:00Z</dcterms:modified>
</cp:coreProperties>
</file>